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52" w:rsidRPr="006957A5" w:rsidRDefault="00345E52" w:rsidP="00345E52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7A5">
        <w:rPr>
          <w:rStyle w:val="a5"/>
          <w:rFonts w:eastAsia="Tahoma"/>
          <w:b w:val="0"/>
        </w:rPr>
        <w:t xml:space="preserve">Приложение № </w:t>
      </w:r>
      <w:r w:rsidRPr="006957A5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957A5">
        <w:rPr>
          <w:rFonts w:ascii="Times New Roman" w:hAnsi="Times New Roman" w:cs="Times New Roman"/>
          <w:b/>
          <w:sz w:val="28"/>
          <w:szCs w:val="28"/>
        </w:rPr>
        <w:instrText xml:space="preserve"> PAGE \* MERGEFORMAT </w:instrText>
      </w:r>
      <w:r w:rsidRPr="006957A5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957A5">
        <w:rPr>
          <w:rStyle w:val="a5"/>
          <w:rFonts w:eastAsia="Tahoma"/>
          <w:b w:val="0"/>
          <w:noProof/>
        </w:rPr>
        <w:t>8</w:t>
      </w:r>
      <w:r w:rsidRPr="006957A5">
        <w:rPr>
          <w:rStyle w:val="a5"/>
          <w:rFonts w:eastAsia="Tahoma"/>
          <w:b w:val="0"/>
        </w:rPr>
        <w:fldChar w:fldCharType="end"/>
      </w:r>
    </w:p>
    <w:p w:rsidR="00345E52" w:rsidRPr="00345E52" w:rsidRDefault="00345E52" w:rsidP="00345E52">
      <w:pPr>
        <w:ind w:firstLine="720"/>
        <w:rPr>
          <w:rStyle w:val="20"/>
          <w:rFonts w:eastAsia="Tahoma"/>
          <w:sz w:val="28"/>
          <w:szCs w:val="28"/>
        </w:rPr>
      </w:pPr>
      <w:r w:rsidRPr="00345E52">
        <w:rPr>
          <w:rStyle w:val="20"/>
          <w:rFonts w:eastAsia="Tahoma"/>
          <w:sz w:val="28"/>
          <w:szCs w:val="28"/>
        </w:rPr>
        <w:t xml:space="preserve"> </w:t>
      </w:r>
    </w:p>
    <w:p w:rsidR="00345E52" w:rsidRPr="00345E52" w:rsidRDefault="00345E52" w:rsidP="00345E52">
      <w:pPr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a4"/>
          <w:rFonts w:eastAsia="Tahoma"/>
        </w:rPr>
        <w:t>Информация о приеме на обучение граждан Республики Беларусь в</w:t>
      </w:r>
    </w:p>
    <w:p w:rsidR="00345E52" w:rsidRPr="00345E52" w:rsidRDefault="00345E52" w:rsidP="00345E52">
      <w:pPr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a4"/>
          <w:rFonts w:eastAsia="Tahoma"/>
        </w:rPr>
        <w:t>2023/2024 учебном году в учреждения высшего образования</w:t>
      </w:r>
    </w:p>
    <w:p w:rsidR="00345E52" w:rsidRPr="00345E52" w:rsidRDefault="00345E52" w:rsidP="00345E52">
      <w:pPr>
        <w:rPr>
          <w:rStyle w:val="20"/>
          <w:rFonts w:eastAsia="Tahoma"/>
          <w:sz w:val="28"/>
          <w:szCs w:val="28"/>
        </w:rPr>
      </w:pPr>
      <w:r w:rsidRPr="00345E52">
        <w:rPr>
          <w:rStyle w:val="a4"/>
          <w:rFonts w:eastAsia="Tahoma"/>
        </w:rPr>
        <w:t>Сирийской Арабской Республики</w:t>
      </w:r>
    </w:p>
    <w:p w:rsidR="00345E52" w:rsidRPr="00345E52" w:rsidRDefault="00345E52" w:rsidP="00345E52">
      <w:pPr>
        <w:ind w:firstLine="720"/>
        <w:rPr>
          <w:rStyle w:val="20"/>
          <w:rFonts w:eastAsia="Tahoma"/>
          <w:sz w:val="28"/>
          <w:szCs w:val="28"/>
        </w:rPr>
      </w:pP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20"/>
          <w:rFonts w:eastAsia="Tahoma"/>
          <w:sz w:val="28"/>
          <w:szCs w:val="28"/>
        </w:rPr>
        <w:t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21"/>
          <w:rFonts w:eastAsia="Tahoma"/>
          <w:sz w:val="28"/>
          <w:szCs w:val="28"/>
        </w:rPr>
        <w:t xml:space="preserve">до 5 мест </w:t>
      </w:r>
      <w:r w:rsidRPr="00345E52">
        <w:rPr>
          <w:rStyle w:val="20"/>
          <w:rFonts w:eastAsia="Tahoma"/>
          <w:sz w:val="28"/>
          <w:szCs w:val="28"/>
        </w:rPr>
        <w:t xml:space="preserve">для обучения по образовательным программам </w:t>
      </w:r>
      <w:r w:rsidRPr="00345E52">
        <w:rPr>
          <w:rStyle w:val="21"/>
          <w:rFonts w:eastAsia="Tahoma"/>
          <w:sz w:val="28"/>
          <w:szCs w:val="28"/>
          <w:lang w:val="en-US"/>
        </w:rPr>
        <w:t>I</w:t>
      </w:r>
      <w:r w:rsidRPr="00345E52">
        <w:rPr>
          <w:rStyle w:val="21"/>
          <w:rFonts w:eastAsia="Tahoma"/>
          <w:sz w:val="28"/>
          <w:szCs w:val="28"/>
        </w:rPr>
        <w:t xml:space="preserve"> </w:t>
      </w:r>
      <w:r w:rsidRPr="00345E52">
        <w:rPr>
          <w:rStyle w:val="20"/>
          <w:rFonts w:eastAsia="Tahoma"/>
          <w:sz w:val="28"/>
          <w:szCs w:val="28"/>
        </w:rPr>
        <w:t xml:space="preserve">ступени высшего образования; 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21"/>
          <w:rFonts w:eastAsia="Tahoma"/>
          <w:sz w:val="28"/>
          <w:szCs w:val="28"/>
        </w:rPr>
        <w:t xml:space="preserve">до 10 мест </w:t>
      </w:r>
      <w:r w:rsidRPr="00345E52">
        <w:rPr>
          <w:rStyle w:val="20"/>
          <w:rFonts w:eastAsia="Tahoma"/>
          <w:sz w:val="28"/>
          <w:szCs w:val="28"/>
        </w:rPr>
        <w:t xml:space="preserve">для обучения по образовательным программам </w:t>
      </w:r>
      <w:r w:rsidRPr="00345E52">
        <w:rPr>
          <w:rStyle w:val="21"/>
          <w:rFonts w:eastAsia="Tahoma"/>
          <w:sz w:val="28"/>
          <w:szCs w:val="28"/>
        </w:rPr>
        <w:t xml:space="preserve">II </w:t>
      </w:r>
      <w:r w:rsidRPr="00345E52">
        <w:rPr>
          <w:rStyle w:val="20"/>
          <w:rFonts w:eastAsia="Tahoma"/>
          <w:sz w:val="28"/>
          <w:szCs w:val="28"/>
        </w:rPr>
        <w:t>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31"/>
          <w:rFonts w:eastAsia="Tahoma"/>
          <w:b w:val="0"/>
          <w:bCs w:val="0"/>
          <w:sz w:val="28"/>
          <w:szCs w:val="28"/>
        </w:rPr>
        <w:t>до 5 докторантов, стажеров.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20"/>
          <w:rFonts w:eastAsia="Tahoma"/>
          <w:sz w:val="28"/>
          <w:szCs w:val="28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345E52">
        <w:rPr>
          <w:rStyle w:val="21"/>
          <w:rFonts w:eastAsia="Tahoma"/>
          <w:sz w:val="28"/>
          <w:szCs w:val="28"/>
        </w:rPr>
        <w:t xml:space="preserve">освобождаются от платы </w:t>
      </w:r>
      <w:r w:rsidRPr="00345E52">
        <w:rPr>
          <w:rStyle w:val="20"/>
          <w:rFonts w:eastAsia="Tahoma"/>
          <w:sz w:val="28"/>
          <w:szCs w:val="28"/>
        </w:rPr>
        <w:t>за обучение.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52">
        <w:rPr>
          <w:rStyle w:val="30"/>
          <w:rFonts w:eastAsia="Tahoma"/>
          <w:sz w:val="28"/>
          <w:szCs w:val="28"/>
        </w:rPr>
        <w:t xml:space="preserve">Сирийская сторона также </w:t>
      </w:r>
      <w:r w:rsidRPr="00345E52">
        <w:rPr>
          <w:rStyle w:val="31"/>
          <w:rFonts w:eastAsia="Tahoma"/>
          <w:b w:val="0"/>
          <w:bCs w:val="0"/>
          <w:sz w:val="28"/>
          <w:szCs w:val="28"/>
        </w:rPr>
        <w:t xml:space="preserve">обеспечивает выплату стипендии, </w:t>
      </w:r>
      <w:r w:rsidRPr="00345E52">
        <w:rPr>
          <w:rStyle w:val="20"/>
          <w:rFonts w:eastAsia="Tahoma"/>
          <w:b/>
          <w:sz w:val="28"/>
          <w:szCs w:val="28"/>
        </w:rPr>
        <w:t>медицинское обслуживание, право проживания в общежитии учреждения образования в соответствии с законодательством Сирийской Арабской Республики.</w:t>
      </w:r>
    </w:p>
    <w:p w:rsidR="00345E52" w:rsidRPr="00345E52" w:rsidRDefault="00345E52" w:rsidP="00345E52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45E52" w:rsidRPr="00345E52" w:rsidSect="006002ED">
          <w:headerReference w:type="even" r:id="rId6"/>
          <w:headerReference w:type="default" r:id="rId7"/>
          <w:headerReference w:type="first" r:id="rId8"/>
          <w:pgSz w:w="11900" w:h="16840"/>
          <w:pgMar w:top="709" w:right="889" w:bottom="709" w:left="1545" w:header="0" w:footer="3" w:gutter="0"/>
          <w:cols w:space="720"/>
          <w:noEndnote/>
          <w:titlePg/>
          <w:docGrid w:linePitch="360"/>
        </w:sectPr>
      </w:pPr>
      <w:r w:rsidRPr="00345E52">
        <w:rPr>
          <w:rStyle w:val="20"/>
          <w:rFonts w:eastAsia="Tahoma"/>
          <w:sz w:val="28"/>
          <w:szCs w:val="28"/>
        </w:rPr>
        <w:t xml:space="preserve">Оплата расходов </w:t>
      </w:r>
      <w:r w:rsidRPr="00345E52">
        <w:rPr>
          <w:rStyle w:val="21"/>
          <w:rFonts w:eastAsia="Tahoma"/>
          <w:sz w:val="28"/>
          <w:szCs w:val="28"/>
        </w:rPr>
        <w:t xml:space="preserve">но проезду до места обучения и обратно, медицинскому страхованию, регистрации </w:t>
      </w:r>
      <w:r w:rsidRPr="00345E52">
        <w:rPr>
          <w:rStyle w:val="20"/>
          <w:rFonts w:eastAsia="Tahoma"/>
          <w:sz w:val="28"/>
          <w:szCs w:val="28"/>
        </w:rPr>
        <w:t>производится за счет собственных средств граждан Республики Беларусь.</w:t>
      </w:r>
    </w:p>
    <w:p w:rsidR="00AD6EA1" w:rsidRPr="00345E52" w:rsidRDefault="00AD6EA1" w:rsidP="00345E52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AD6EA1" w:rsidRPr="00345E52" w:rsidSect="0047396C">
      <w:headerReference w:type="even" r:id="rId9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DD" w:rsidRDefault="00E924DD" w:rsidP="00E11831">
      <w:r>
        <w:separator/>
      </w:r>
    </w:p>
  </w:endnote>
  <w:endnote w:type="continuationSeparator" w:id="0">
    <w:p w:rsidR="00E924DD" w:rsidRDefault="00E924DD" w:rsidP="00E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DD" w:rsidRDefault="00E924DD" w:rsidP="00E11831">
      <w:r>
        <w:separator/>
      </w:r>
    </w:p>
  </w:footnote>
  <w:footnote w:type="continuationSeparator" w:id="0">
    <w:p w:rsidR="00E924DD" w:rsidRDefault="00E924DD" w:rsidP="00E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52" w:rsidRDefault="00345E52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5F1008C" wp14:editId="09AEA9C5">
              <wp:simplePos x="0" y="0"/>
              <wp:positionH relativeFrom="page">
                <wp:posOffset>1043940</wp:posOffset>
              </wp:positionH>
              <wp:positionV relativeFrom="page">
                <wp:posOffset>1385570</wp:posOffset>
              </wp:positionV>
              <wp:extent cx="5934710" cy="636905"/>
              <wp:effectExtent l="0" t="4445" r="3175" b="0"/>
              <wp:wrapNone/>
              <wp:docPr id="1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E52" w:rsidRDefault="00345E52">
                          <w:r>
                            <w:rPr>
                              <w:rStyle w:val="a4"/>
                              <w:rFonts w:eastAsia="Tahoma"/>
                            </w:rPr>
                            <w:t xml:space="preserve">Информация о приеме на обучение граждан Республики Беларусь в </w:t>
                          </w:r>
                          <w:r>
                            <w:rPr>
                              <w:rStyle w:val="a4"/>
                              <w:rFonts w:eastAsia="Tahoma"/>
                              <w:b w:val="0"/>
                              <w:bCs w:val="0"/>
                            </w:rPr>
                            <w:t>|</w:t>
                          </w:r>
                        </w:p>
                        <w:p w:rsidR="00345E52" w:rsidRDefault="00345E52">
                          <w:r>
                            <w:rPr>
                              <w:rStyle w:val="a4"/>
                              <w:rFonts w:eastAsia="Tahoma"/>
                            </w:rPr>
                            <w:t>2023/2024 учебном году в учреждения образования и организации</w:t>
                          </w:r>
                        </w:p>
                        <w:p w:rsidR="00345E52" w:rsidRDefault="00345E52">
                          <w:r>
                            <w:rPr>
                              <w:rStyle w:val="a4"/>
                              <w:rFonts w:eastAsia="Tahoma"/>
                            </w:rPr>
                            <w:t>Арабской Республики Египет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1008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2.2pt;margin-top:109.1pt;width:467.3pt;height:50.1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2hqgIAAKk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" filled="f" stroked="f">
              <v:textbox style="mso-fit-shape-to-text:t" inset="0,0,0,0">
                <w:txbxContent>
                  <w:p w:rsidR="00345E52" w:rsidRDefault="00345E52">
                    <w:r>
                      <w:rPr>
                        <w:rStyle w:val="a4"/>
                        <w:rFonts w:eastAsia="Tahoma"/>
                      </w:rPr>
                      <w:t xml:space="preserve">Информация о приеме на обучение граждан Республики Беларусь в </w:t>
                    </w:r>
                    <w:r>
                      <w:rPr>
                        <w:rStyle w:val="a4"/>
                        <w:rFonts w:eastAsia="Tahoma"/>
                        <w:b w:val="0"/>
                        <w:bCs w:val="0"/>
                      </w:rPr>
                      <w:t>|</w:t>
                    </w:r>
                  </w:p>
                  <w:p w:rsidR="00345E52" w:rsidRDefault="00345E52">
                    <w:r>
                      <w:rPr>
                        <w:rStyle w:val="a4"/>
                        <w:rFonts w:eastAsia="Tahoma"/>
                      </w:rPr>
                      <w:t>2023/2024 учебном году в учреждения образования и организации</w:t>
                    </w:r>
                  </w:p>
                  <w:p w:rsidR="00345E52" w:rsidRDefault="00345E52">
                    <w:r>
                      <w:rPr>
                        <w:rStyle w:val="a4"/>
                        <w:rFonts w:eastAsia="Tahoma"/>
                      </w:rPr>
                      <w:t>Арабской Республики Египет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CB392CE" wp14:editId="6013B111">
              <wp:simplePos x="0" y="0"/>
              <wp:positionH relativeFrom="page">
                <wp:posOffset>5417820</wp:posOffset>
              </wp:positionH>
              <wp:positionV relativeFrom="page">
                <wp:posOffset>980440</wp:posOffset>
              </wp:positionV>
              <wp:extent cx="1390015" cy="170815"/>
              <wp:effectExtent l="0" t="0" r="2540" b="127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E52" w:rsidRDefault="00345E52">
                          <w:r>
                            <w:rPr>
                              <w:rStyle w:val="a5"/>
                              <w:rFonts w:eastAsia="Tahoma"/>
                            </w:rPr>
                            <w:t xml:space="preserve">Приложение №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9860BB">
                            <w:rPr>
                              <w:rStyle w:val="a5"/>
                              <w:rFonts w:eastAsia="Tahoma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392CE" id="Text Box 27" o:spid="_x0000_s1027" type="#_x0000_t202" style="position:absolute;margin-left:426.6pt;margin-top:77.2pt;width:109.45pt;height:13.4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pqwIAALA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" filled="f" stroked="f">
              <v:textbox style="mso-fit-shape-to-text:t" inset="0,0,0,0">
                <w:txbxContent>
                  <w:p w:rsidR="00345E52" w:rsidRDefault="00345E52">
                    <w:r>
                      <w:rPr>
                        <w:rStyle w:val="a5"/>
                        <w:rFonts w:eastAsia="Tahoma"/>
                      </w:rPr>
                      <w:t xml:space="preserve">Приложение №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Pr="009860BB">
                      <w:rPr>
                        <w:rStyle w:val="a5"/>
                        <w:rFonts w:eastAsia="Tahoma"/>
                        <w:noProof/>
                      </w:rPr>
                      <w:t>10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E7CB6E9" wp14:editId="4181EB66">
              <wp:simplePos x="0" y="0"/>
              <wp:positionH relativeFrom="page">
                <wp:posOffset>3902710</wp:posOffset>
              </wp:positionH>
              <wp:positionV relativeFrom="page">
                <wp:posOffset>605790</wp:posOffset>
              </wp:positionV>
              <wp:extent cx="149225" cy="130810"/>
              <wp:effectExtent l="0" t="0" r="0" b="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E52" w:rsidRDefault="00345E52">
                          <w:r>
                            <w:rPr>
                              <w:rStyle w:val="a5"/>
                              <w:rFonts w:eastAsia="Tahoma"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CB6E9" id="Text Box 28" o:spid="_x0000_s1028" type="#_x0000_t202" style="position:absolute;margin-left:307.3pt;margin-top:47.7pt;width:11.75pt;height:10.3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" filled="f" stroked="f">
              <v:textbox style="mso-fit-shape-to-text:t" inset="0,0,0,0">
                <w:txbxContent>
                  <w:p w:rsidR="00345E52" w:rsidRDefault="00345E52">
                    <w:r>
                      <w:rPr>
                        <w:rStyle w:val="a5"/>
                        <w:rFonts w:eastAsia="Tahoma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52" w:rsidRDefault="00345E5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52" w:rsidRDefault="00345E5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lDsAIAALA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30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8zqw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90946"/>
    <w:rsid w:val="000D68A4"/>
    <w:rsid w:val="00345E52"/>
    <w:rsid w:val="0047396C"/>
    <w:rsid w:val="006957A5"/>
    <w:rsid w:val="00786246"/>
    <w:rsid w:val="008046A5"/>
    <w:rsid w:val="009A71AF"/>
    <w:rsid w:val="00AD01C8"/>
    <w:rsid w:val="00AD6EA1"/>
    <w:rsid w:val="00CE2E9D"/>
    <w:rsid w:val="00CE4336"/>
    <w:rsid w:val="00E11831"/>
    <w:rsid w:val="00E924DD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09094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946"/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1183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831"/>
    <w:rPr>
      <w:rFonts w:ascii="Tahoma" w:eastAsia="Tahoma" w:hAnsi="Tahoma" w:cs="Tahoma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2023-02-04T13:30:00Z</dcterms:created>
  <dcterms:modified xsi:type="dcterms:W3CDTF">2023-02-04T13:30:00Z</dcterms:modified>
</cp:coreProperties>
</file>