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4DF9D" w14:textId="77777777" w:rsidR="005405A1" w:rsidRPr="005405A1" w:rsidRDefault="005405A1" w:rsidP="005405A1">
      <w:pPr>
        <w:pStyle w:val="a4"/>
        <w:ind w:left="5103"/>
        <w:jc w:val="both"/>
        <w:rPr>
          <w:rFonts w:ascii="Times New Roman" w:hAnsi="Times New Roman" w:cs="Times New Roman"/>
          <w:bCs/>
          <w:sz w:val="28"/>
          <w:szCs w:val="30"/>
          <w:lang w:val="ru-RU"/>
        </w:rPr>
      </w:pPr>
      <w:r w:rsidRPr="005405A1">
        <w:rPr>
          <w:rFonts w:ascii="Times New Roman" w:hAnsi="Times New Roman" w:cs="Times New Roman"/>
          <w:bCs/>
          <w:sz w:val="28"/>
          <w:szCs w:val="30"/>
          <w:lang w:val="ru-RU"/>
        </w:rPr>
        <w:t>УТВЕРЖДАЮ</w:t>
      </w:r>
    </w:p>
    <w:p w14:paraId="7D23380A" w14:textId="77777777" w:rsidR="005405A1" w:rsidRPr="005405A1" w:rsidRDefault="005405A1" w:rsidP="005405A1">
      <w:pPr>
        <w:pStyle w:val="a4"/>
        <w:ind w:left="5103"/>
        <w:rPr>
          <w:rFonts w:ascii="Times New Roman" w:hAnsi="Times New Roman" w:cs="Times New Roman"/>
          <w:bCs/>
          <w:sz w:val="28"/>
          <w:szCs w:val="30"/>
          <w:lang w:val="ru-RU"/>
        </w:rPr>
      </w:pPr>
      <w:r w:rsidRPr="005405A1">
        <w:rPr>
          <w:rFonts w:ascii="Times New Roman" w:hAnsi="Times New Roman" w:cs="Times New Roman"/>
          <w:bCs/>
          <w:sz w:val="28"/>
          <w:szCs w:val="30"/>
          <w:lang w:val="ru-RU"/>
        </w:rPr>
        <w:t>Директор государственного</w:t>
      </w:r>
    </w:p>
    <w:p w14:paraId="4B29C5B4" w14:textId="77777777" w:rsidR="005405A1" w:rsidRPr="005405A1" w:rsidRDefault="005405A1" w:rsidP="005405A1">
      <w:pPr>
        <w:pStyle w:val="a4"/>
        <w:ind w:left="5103"/>
        <w:rPr>
          <w:rFonts w:ascii="Times New Roman" w:hAnsi="Times New Roman" w:cs="Times New Roman"/>
          <w:bCs/>
          <w:sz w:val="28"/>
          <w:szCs w:val="30"/>
          <w:lang w:val="ru-RU"/>
        </w:rPr>
      </w:pPr>
      <w:r w:rsidRPr="005405A1">
        <w:rPr>
          <w:rFonts w:ascii="Times New Roman" w:hAnsi="Times New Roman" w:cs="Times New Roman"/>
          <w:bCs/>
          <w:sz w:val="28"/>
          <w:szCs w:val="30"/>
          <w:lang w:val="ru-RU"/>
        </w:rPr>
        <w:t xml:space="preserve">учреждения образования        </w:t>
      </w:r>
    </w:p>
    <w:p w14:paraId="1C925DCA" w14:textId="77777777" w:rsidR="005405A1" w:rsidRPr="005405A1" w:rsidRDefault="005405A1" w:rsidP="005405A1">
      <w:pPr>
        <w:pStyle w:val="a4"/>
        <w:ind w:left="5103"/>
        <w:rPr>
          <w:rFonts w:ascii="Times New Roman" w:hAnsi="Times New Roman" w:cs="Times New Roman"/>
          <w:bCs/>
          <w:sz w:val="28"/>
          <w:szCs w:val="30"/>
          <w:lang w:val="ru-RU"/>
        </w:rPr>
      </w:pPr>
      <w:r w:rsidRPr="005405A1">
        <w:rPr>
          <w:rFonts w:ascii="Times New Roman" w:hAnsi="Times New Roman" w:cs="Times New Roman"/>
          <w:bCs/>
          <w:sz w:val="28"/>
          <w:szCs w:val="30"/>
          <w:lang w:val="ru-RU"/>
        </w:rPr>
        <w:t>« Средняя школа № 28 г.Могилёва»</w:t>
      </w:r>
    </w:p>
    <w:p w14:paraId="3624C83A" w14:textId="77777777" w:rsidR="005405A1" w:rsidRPr="00075D10" w:rsidRDefault="005405A1" w:rsidP="005405A1">
      <w:pPr>
        <w:pStyle w:val="a4"/>
        <w:ind w:left="5103"/>
        <w:rPr>
          <w:rFonts w:ascii="Times New Roman" w:hAnsi="Times New Roman" w:cs="Times New Roman"/>
          <w:bCs/>
          <w:sz w:val="28"/>
          <w:szCs w:val="30"/>
        </w:rPr>
      </w:pPr>
      <w:r w:rsidRPr="005405A1">
        <w:rPr>
          <w:rFonts w:ascii="Times New Roman" w:hAnsi="Times New Roman" w:cs="Times New Roman"/>
          <w:bCs/>
          <w:sz w:val="28"/>
          <w:szCs w:val="30"/>
          <w:lang w:val="ru-RU"/>
        </w:rPr>
        <w:t xml:space="preserve">                                </w:t>
      </w:r>
      <w:r w:rsidRPr="00075D10">
        <w:rPr>
          <w:rFonts w:ascii="Times New Roman" w:hAnsi="Times New Roman" w:cs="Times New Roman"/>
          <w:bCs/>
          <w:sz w:val="28"/>
          <w:szCs w:val="30"/>
        </w:rPr>
        <w:t>Е.А.Ивашнёва</w:t>
      </w:r>
    </w:p>
    <w:p w14:paraId="3C223B9A" w14:textId="77777777" w:rsidR="005405A1" w:rsidRPr="00DC7D28" w:rsidRDefault="005405A1" w:rsidP="005405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555751" w14:textId="77777777" w:rsidR="005405A1" w:rsidRPr="00DC7D28" w:rsidRDefault="005405A1" w:rsidP="005405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038622" w14:textId="77777777" w:rsidR="005405A1" w:rsidRPr="00DC7D28" w:rsidRDefault="005405A1" w:rsidP="005405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3D99AD" w14:textId="77777777" w:rsidR="005405A1" w:rsidRPr="00DC7D28" w:rsidRDefault="005405A1" w:rsidP="005405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3D34BA" w14:textId="77777777" w:rsidR="005405A1" w:rsidRPr="00DC7D28" w:rsidRDefault="005405A1" w:rsidP="005405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1C83DC" w14:textId="77777777" w:rsidR="005405A1" w:rsidRPr="00DC7D28" w:rsidRDefault="005405A1" w:rsidP="005405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FB62EB" w14:textId="77777777" w:rsidR="005405A1" w:rsidRPr="00DC7D28" w:rsidRDefault="005405A1" w:rsidP="005405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0E9C9A" w14:textId="77777777" w:rsidR="005405A1" w:rsidRPr="00DC7D28" w:rsidRDefault="005405A1" w:rsidP="005405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9A8183" w14:textId="77777777" w:rsidR="005405A1" w:rsidRPr="00DC7D28" w:rsidRDefault="005405A1" w:rsidP="00540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672F97" w14:textId="77777777" w:rsidR="005405A1" w:rsidRPr="005405A1" w:rsidRDefault="005405A1" w:rsidP="005405A1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5A1">
        <w:rPr>
          <w:rFonts w:ascii="Times New Roman" w:hAnsi="Times New Roman" w:cs="Times New Roman"/>
          <w:sz w:val="28"/>
          <w:szCs w:val="28"/>
          <w:lang w:val="ru-RU" w:eastAsia="ru-RU"/>
        </w:rPr>
        <w:t>План</w:t>
      </w:r>
    </w:p>
    <w:p w14:paraId="0999AC1E" w14:textId="77777777" w:rsidR="005405A1" w:rsidRPr="005405A1" w:rsidRDefault="005405A1" w:rsidP="005405A1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5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работы учебно-методического объединения </w:t>
      </w:r>
    </w:p>
    <w:p w14:paraId="527B273D" w14:textId="6A566BF5" w:rsidR="005405A1" w:rsidRPr="005405A1" w:rsidRDefault="005405A1" w:rsidP="005405A1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5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учителей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естественно-научного цикла и трудового обучения</w:t>
      </w:r>
    </w:p>
    <w:p w14:paraId="599D4266" w14:textId="77777777" w:rsidR="005405A1" w:rsidRPr="005405A1" w:rsidRDefault="005405A1" w:rsidP="005405A1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5A1">
        <w:rPr>
          <w:rFonts w:ascii="Times New Roman" w:hAnsi="Times New Roman" w:cs="Times New Roman"/>
          <w:sz w:val="28"/>
          <w:szCs w:val="28"/>
          <w:lang w:val="ru-RU" w:eastAsia="ru-RU"/>
        </w:rPr>
        <w:t>на 2023/2024 учебный год</w:t>
      </w:r>
    </w:p>
    <w:p w14:paraId="01092AD6" w14:textId="77777777" w:rsidR="005405A1" w:rsidRPr="005405A1" w:rsidRDefault="005405A1" w:rsidP="005405A1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14:paraId="57BCF6CF" w14:textId="77777777" w:rsidR="005405A1" w:rsidRPr="005405A1" w:rsidRDefault="005405A1" w:rsidP="00540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14:paraId="07553D58" w14:textId="77777777" w:rsidR="005405A1" w:rsidRPr="005405A1" w:rsidRDefault="005405A1" w:rsidP="00540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14:paraId="6C1F0540" w14:textId="77777777" w:rsidR="005405A1" w:rsidRPr="005405A1" w:rsidRDefault="005405A1" w:rsidP="00540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14:paraId="7D194F7F" w14:textId="77777777" w:rsidR="005405A1" w:rsidRPr="005405A1" w:rsidRDefault="005405A1" w:rsidP="00540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14:paraId="4F0BC707" w14:textId="77777777" w:rsidR="005405A1" w:rsidRPr="005405A1" w:rsidRDefault="005405A1" w:rsidP="00540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14:paraId="11DF362E" w14:textId="77777777" w:rsidR="005405A1" w:rsidRPr="005405A1" w:rsidRDefault="005405A1" w:rsidP="00540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14:paraId="3B2E45FF" w14:textId="77777777" w:rsidR="005405A1" w:rsidRPr="005405A1" w:rsidRDefault="005405A1" w:rsidP="00540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14:paraId="794025D2" w14:textId="77777777" w:rsidR="005405A1" w:rsidRPr="005405A1" w:rsidRDefault="005405A1" w:rsidP="00540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14:paraId="2CF7CF7E" w14:textId="77777777" w:rsidR="005405A1" w:rsidRPr="005405A1" w:rsidRDefault="005405A1" w:rsidP="00540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14:paraId="39DFE552" w14:textId="77777777" w:rsidR="005405A1" w:rsidRPr="005405A1" w:rsidRDefault="005405A1" w:rsidP="005405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14:paraId="5D6D5EBE" w14:textId="77777777" w:rsidR="005405A1" w:rsidRPr="005405A1" w:rsidRDefault="005405A1" w:rsidP="00540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5A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5405A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5405A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5405A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5405A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5405A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5405A1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14:paraId="47D884B3" w14:textId="77777777" w:rsidR="005405A1" w:rsidRPr="005405A1" w:rsidRDefault="005405A1" w:rsidP="005405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5867B386" w14:textId="77777777" w:rsidR="005405A1" w:rsidRPr="005405A1" w:rsidRDefault="005405A1" w:rsidP="005405A1">
      <w:pPr>
        <w:spacing w:after="0" w:line="240" w:lineRule="auto"/>
        <w:rPr>
          <w:rFonts w:ascii="Georgia" w:hAnsi="Georgia" w:cs="Times New Roman"/>
          <w:b/>
          <w:sz w:val="24"/>
          <w:szCs w:val="24"/>
          <w:lang w:val="ru-RU" w:eastAsia="ru-RU"/>
        </w:rPr>
      </w:pPr>
    </w:p>
    <w:p w14:paraId="1D5EF61F" w14:textId="77777777" w:rsidR="005405A1" w:rsidRPr="005405A1" w:rsidRDefault="005405A1" w:rsidP="005405A1">
      <w:pPr>
        <w:spacing w:after="0" w:line="240" w:lineRule="auto"/>
        <w:rPr>
          <w:rFonts w:ascii="Georgia" w:hAnsi="Georgia" w:cs="Times New Roman"/>
          <w:b/>
          <w:sz w:val="24"/>
          <w:szCs w:val="24"/>
          <w:lang w:val="ru-RU" w:eastAsia="ru-RU"/>
        </w:rPr>
      </w:pPr>
    </w:p>
    <w:p w14:paraId="5F14BFF4" w14:textId="77777777" w:rsidR="005405A1" w:rsidRPr="005405A1" w:rsidRDefault="005405A1" w:rsidP="005405A1">
      <w:pPr>
        <w:spacing w:after="0" w:line="240" w:lineRule="auto"/>
        <w:rPr>
          <w:rFonts w:ascii="Georgia" w:hAnsi="Georgia" w:cs="Times New Roman"/>
          <w:b/>
          <w:sz w:val="24"/>
          <w:szCs w:val="24"/>
          <w:lang w:val="ru-RU" w:eastAsia="ru-RU"/>
        </w:rPr>
      </w:pPr>
    </w:p>
    <w:p w14:paraId="3A14D26D" w14:textId="77777777" w:rsidR="005405A1" w:rsidRPr="005405A1" w:rsidRDefault="005405A1" w:rsidP="005405A1">
      <w:pPr>
        <w:spacing w:after="0" w:line="240" w:lineRule="auto"/>
        <w:rPr>
          <w:rFonts w:ascii="Georgia" w:hAnsi="Georgia" w:cs="Times New Roman"/>
          <w:b/>
          <w:sz w:val="24"/>
          <w:szCs w:val="24"/>
          <w:lang w:val="ru-RU" w:eastAsia="ru-RU"/>
        </w:rPr>
      </w:pPr>
    </w:p>
    <w:p w14:paraId="4BD970D2" w14:textId="77777777" w:rsidR="005405A1" w:rsidRPr="005405A1" w:rsidRDefault="005405A1" w:rsidP="005405A1">
      <w:pPr>
        <w:spacing w:after="0" w:line="240" w:lineRule="auto"/>
        <w:rPr>
          <w:rFonts w:ascii="Georgia" w:hAnsi="Georgia" w:cs="Times New Roman"/>
          <w:b/>
          <w:sz w:val="24"/>
          <w:szCs w:val="24"/>
          <w:lang w:val="ru-RU" w:eastAsia="ru-RU"/>
        </w:rPr>
      </w:pPr>
    </w:p>
    <w:p w14:paraId="6FC9FE3B" w14:textId="77777777" w:rsidR="005405A1" w:rsidRPr="005405A1" w:rsidRDefault="005405A1" w:rsidP="005405A1">
      <w:pPr>
        <w:spacing w:after="0" w:line="240" w:lineRule="auto"/>
        <w:rPr>
          <w:rFonts w:ascii="Georgia" w:hAnsi="Georgia" w:cs="Times New Roman"/>
          <w:b/>
          <w:sz w:val="24"/>
          <w:szCs w:val="24"/>
          <w:lang w:val="ru-RU" w:eastAsia="ru-RU"/>
        </w:rPr>
      </w:pPr>
    </w:p>
    <w:p w14:paraId="332B0463" w14:textId="77777777" w:rsidR="005405A1" w:rsidRPr="005405A1" w:rsidRDefault="005405A1" w:rsidP="005405A1">
      <w:pPr>
        <w:spacing w:after="0" w:line="240" w:lineRule="auto"/>
        <w:rPr>
          <w:rFonts w:ascii="Georgia" w:hAnsi="Georgia" w:cs="Times New Roman"/>
          <w:b/>
          <w:i/>
          <w:sz w:val="24"/>
          <w:szCs w:val="24"/>
          <w:lang w:val="ru-RU" w:eastAsia="ru-RU"/>
        </w:rPr>
      </w:pPr>
    </w:p>
    <w:p w14:paraId="1454139F" w14:textId="77777777" w:rsidR="005405A1" w:rsidRPr="005405A1" w:rsidRDefault="005405A1" w:rsidP="005405A1">
      <w:pPr>
        <w:spacing w:after="0" w:line="240" w:lineRule="auto"/>
        <w:rPr>
          <w:rFonts w:ascii="Georgia" w:hAnsi="Georgia" w:cs="Times New Roman"/>
          <w:b/>
          <w:i/>
          <w:sz w:val="24"/>
          <w:szCs w:val="24"/>
          <w:lang w:val="ru-RU" w:eastAsia="ru-RU"/>
        </w:rPr>
      </w:pPr>
    </w:p>
    <w:p w14:paraId="78818370" w14:textId="77777777" w:rsidR="005405A1" w:rsidRPr="005405A1" w:rsidRDefault="005405A1" w:rsidP="005405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1B9C673C" w14:textId="77777777" w:rsidR="005405A1" w:rsidRPr="005405A1" w:rsidRDefault="005405A1" w:rsidP="005405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5A3132E6" w14:textId="77777777" w:rsidR="005405A1" w:rsidRPr="005405A1" w:rsidRDefault="005405A1" w:rsidP="005405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2C7A940C" w14:textId="77777777" w:rsidR="005405A1" w:rsidRPr="005405A1" w:rsidRDefault="005405A1" w:rsidP="005405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758E58D0" w14:textId="77777777" w:rsidR="005405A1" w:rsidRPr="005405A1" w:rsidRDefault="005405A1" w:rsidP="005405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70F21633" w14:textId="77777777" w:rsidR="005405A1" w:rsidRPr="005405A1" w:rsidRDefault="005405A1" w:rsidP="005405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124A9F70" w14:textId="77777777" w:rsidR="005405A1" w:rsidRPr="005405A1" w:rsidRDefault="005405A1" w:rsidP="005405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5405A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Могилев 2023</w:t>
      </w:r>
    </w:p>
    <w:p w14:paraId="448F22DC" w14:textId="77777777" w:rsidR="005405A1" w:rsidRDefault="005405A1" w:rsidP="00123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26DAA34E" w14:textId="77777777" w:rsidR="005405A1" w:rsidRDefault="005405A1" w:rsidP="00123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4F983044" w14:textId="77777777" w:rsidR="00891353" w:rsidRDefault="00891478" w:rsidP="00891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D6E10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Тема</w:t>
      </w:r>
      <w:r w:rsidRPr="000D6E10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0D6E10" w:rsidRPr="000D6E10">
        <w:rPr>
          <w:rFonts w:ascii="Times New Roman" w:hAnsi="Times New Roman" w:cs="Times New Roman"/>
          <w:sz w:val="30"/>
          <w:szCs w:val="30"/>
          <w:lang w:val="ru-RU"/>
        </w:rPr>
        <w:t xml:space="preserve">«Совершенствование профессиональной компетентности педагогов по вопросам развития и воспитания личности учащегося средствами учебных предметов </w:t>
      </w:r>
      <w:r w:rsidR="000D6E10">
        <w:rPr>
          <w:rFonts w:ascii="Times New Roman" w:hAnsi="Times New Roman" w:cs="Times New Roman"/>
          <w:sz w:val="30"/>
          <w:szCs w:val="30"/>
          <w:lang w:val="ru-RU"/>
        </w:rPr>
        <w:t>«Биология»</w:t>
      </w:r>
      <w:r w:rsidR="000D6E10" w:rsidRPr="002D23BF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0D6E10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0D6E10" w:rsidRPr="002D23BF">
        <w:rPr>
          <w:rFonts w:ascii="Times New Roman" w:hAnsi="Times New Roman" w:cs="Times New Roman"/>
          <w:sz w:val="30"/>
          <w:szCs w:val="30"/>
          <w:lang w:val="ru-RU"/>
        </w:rPr>
        <w:t>Химия</w:t>
      </w:r>
      <w:r w:rsidR="000D6E10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0D6E10" w:rsidRPr="002D23BF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0D6E10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0D6E10" w:rsidRPr="002D23BF">
        <w:rPr>
          <w:rFonts w:ascii="Times New Roman" w:hAnsi="Times New Roman" w:cs="Times New Roman"/>
          <w:sz w:val="30"/>
          <w:szCs w:val="30"/>
          <w:lang w:val="ru-RU"/>
        </w:rPr>
        <w:t>География</w:t>
      </w:r>
      <w:r w:rsidR="000D6E10">
        <w:rPr>
          <w:rFonts w:ascii="Times New Roman" w:hAnsi="Times New Roman" w:cs="Times New Roman"/>
          <w:sz w:val="30"/>
          <w:szCs w:val="30"/>
          <w:lang w:val="ru-RU"/>
        </w:rPr>
        <w:t>», «</w:t>
      </w:r>
      <w:r w:rsidR="000D6E10" w:rsidRPr="002D23BF">
        <w:rPr>
          <w:rFonts w:ascii="Times New Roman" w:hAnsi="Times New Roman" w:cs="Times New Roman"/>
          <w:sz w:val="30"/>
          <w:szCs w:val="30"/>
          <w:lang w:val="ru-RU"/>
        </w:rPr>
        <w:t>Человек и мир</w:t>
      </w:r>
      <w:r w:rsidR="000D6E10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0D6E10" w:rsidRPr="002D23BF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0D6E10">
        <w:rPr>
          <w:rFonts w:ascii="Times New Roman" w:hAnsi="Times New Roman" w:cs="Times New Roman"/>
          <w:sz w:val="30"/>
          <w:szCs w:val="30"/>
          <w:lang w:val="ru-RU"/>
        </w:rPr>
        <w:t>«Трудовое обучение».</w:t>
      </w:r>
      <w:r w:rsidR="000D6E10" w:rsidRPr="00820DAE">
        <w:rPr>
          <w:rFonts w:ascii="Times New Roman" w:hAnsi="Times New Roman" w:cs="Times New Roman"/>
          <w:sz w:val="30"/>
          <w:szCs w:val="30"/>
          <w:highlight w:val="yellow"/>
          <w:lang w:val="ru-RU"/>
        </w:rPr>
        <w:t xml:space="preserve"> </w:t>
      </w:r>
    </w:p>
    <w:p w14:paraId="1C80827D" w14:textId="77777777" w:rsidR="00891478" w:rsidRPr="00E757B2" w:rsidRDefault="00891478" w:rsidP="008913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>Цель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: создание средствами методической работы условий для динамичного развития личности педагога, совершенствования его профессиональной компетентности.</w:t>
      </w:r>
    </w:p>
    <w:p w14:paraId="091AAA77" w14:textId="77777777" w:rsidR="00123598" w:rsidRDefault="00123598" w:rsidP="00F956D8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5F0A3B6B" w14:textId="77777777" w:rsidR="00F956D8" w:rsidRDefault="00891478" w:rsidP="00F956D8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>Задачи:</w:t>
      </w:r>
    </w:p>
    <w:p w14:paraId="26966DCF" w14:textId="77777777" w:rsidR="000B469E" w:rsidRPr="000B469E" w:rsidRDefault="000B469E" w:rsidP="000B46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Pr="000B469E">
        <w:rPr>
          <w:rFonts w:ascii="Times New Roman" w:hAnsi="Times New Roman" w:cs="Times New Roman"/>
          <w:sz w:val="30"/>
          <w:szCs w:val="30"/>
          <w:lang w:val="ru-RU"/>
        </w:rPr>
        <w:t>совершенствов</w:t>
      </w:r>
      <w:r w:rsidR="00611842">
        <w:rPr>
          <w:rFonts w:ascii="Times New Roman" w:hAnsi="Times New Roman" w:cs="Times New Roman"/>
          <w:sz w:val="30"/>
          <w:szCs w:val="30"/>
          <w:lang w:val="ru-RU"/>
        </w:rPr>
        <w:t>ать</w:t>
      </w:r>
      <w:r w:rsidRPr="000B469E">
        <w:rPr>
          <w:rFonts w:ascii="Times New Roman" w:hAnsi="Times New Roman" w:cs="Times New Roman"/>
          <w:sz w:val="30"/>
          <w:szCs w:val="30"/>
          <w:lang w:val="ru-RU"/>
        </w:rPr>
        <w:t xml:space="preserve"> профессиона</w:t>
      </w:r>
      <w:r w:rsidR="00611842">
        <w:rPr>
          <w:rFonts w:ascii="Times New Roman" w:hAnsi="Times New Roman" w:cs="Times New Roman"/>
          <w:sz w:val="30"/>
          <w:szCs w:val="30"/>
          <w:lang w:val="ru-RU"/>
        </w:rPr>
        <w:t>льные</w:t>
      </w:r>
      <w:r w:rsidRPr="000B469E">
        <w:rPr>
          <w:rFonts w:ascii="Times New Roman" w:hAnsi="Times New Roman" w:cs="Times New Roman"/>
          <w:sz w:val="30"/>
          <w:szCs w:val="30"/>
          <w:lang w:val="ru-RU"/>
        </w:rPr>
        <w:t xml:space="preserve"> компетентности педагогов в вопросах продуктивного обучения учебному предмет</w:t>
      </w:r>
      <w:r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0B469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«Биология»</w:t>
      </w:r>
      <w:r w:rsidRPr="002D23BF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2D23BF">
        <w:rPr>
          <w:rFonts w:ascii="Times New Roman" w:hAnsi="Times New Roman" w:cs="Times New Roman"/>
          <w:sz w:val="30"/>
          <w:szCs w:val="30"/>
          <w:lang w:val="ru-RU"/>
        </w:rPr>
        <w:t>Химия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2D23BF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2D23BF">
        <w:rPr>
          <w:rFonts w:ascii="Times New Roman" w:hAnsi="Times New Roman" w:cs="Times New Roman"/>
          <w:sz w:val="30"/>
          <w:szCs w:val="30"/>
          <w:lang w:val="ru-RU"/>
        </w:rPr>
        <w:t>География</w:t>
      </w:r>
      <w:r>
        <w:rPr>
          <w:rFonts w:ascii="Times New Roman" w:hAnsi="Times New Roman" w:cs="Times New Roman"/>
          <w:sz w:val="30"/>
          <w:szCs w:val="30"/>
          <w:lang w:val="ru-RU"/>
        </w:rPr>
        <w:t>», «</w:t>
      </w:r>
      <w:r w:rsidRPr="002D23BF">
        <w:rPr>
          <w:rFonts w:ascii="Times New Roman" w:hAnsi="Times New Roman" w:cs="Times New Roman"/>
          <w:sz w:val="30"/>
          <w:szCs w:val="30"/>
          <w:lang w:val="ru-RU"/>
        </w:rPr>
        <w:t>Человек и мир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2D23BF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«Трудовое обучение»</w:t>
      </w:r>
      <w:r w:rsidRPr="000B469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3FF744A" w14:textId="77777777" w:rsidR="000B469E" w:rsidRPr="000B469E" w:rsidRDefault="000B469E" w:rsidP="000B46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B469E">
        <w:rPr>
          <w:rFonts w:ascii="Times New Roman" w:hAnsi="Times New Roman" w:cs="Times New Roman"/>
          <w:sz w:val="30"/>
          <w:szCs w:val="30"/>
          <w:lang w:val="ru-RU"/>
        </w:rPr>
        <w:t xml:space="preserve">˗ </w:t>
      </w:r>
      <w:r w:rsidR="00611842">
        <w:rPr>
          <w:rFonts w:ascii="Times New Roman" w:hAnsi="Times New Roman" w:cs="Times New Roman"/>
          <w:sz w:val="30"/>
          <w:szCs w:val="30"/>
          <w:lang w:val="ru-RU"/>
        </w:rPr>
        <w:t xml:space="preserve">продолжить </w:t>
      </w:r>
      <w:r w:rsidRPr="000B469E">
        <w:rPr>
          <w:rFonts w:ascii="Times New Roman" w:hAnsi="Times New Roman" w:cs="Times New Roman"/>
          <w:sz w:val="30"/>
          <w:szCs w:val="30"/>
          <w:lang w:val="ru-RU"/>
        </w:rPr>
        <w:t>формирование личностных, метапредметных и предметных компетенций, учащихся на учебных занятиях и во внеучебной деятельности;</w:t>
      </w:r>
    </w:p>
    <w:p w14:paraId="2A1D2FC6" w14:textId="77777777" w:rsidR="000B469E" w:rsidRPr="000D6E10" w:rsidRDefault="000B469E" w:rsidP="000B46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B469E">
        <w:rPr>
          <w:rFonts w:ascii="Times New Roman" w:hAnsi="Times New Roman" w:cs="Times New Roman"/>
          <w:sz w:val="30"/>
          <w:szCs w:val="30"/>
          <w:lang w:val="ru-RU"/>
        </w:rPr>
        <w:t xml:space="preserve">˗ </w:t>
      </w:r>
      <w:r w:rsidR="000D6E10" w:rsidRPr="000D6E10">
        <w:rPr>
          <w:rFonts w:ascii="Times New Roman" w:hAnsi="Times New Roman" w:cs="Times New Roman"/>
          <w:sz w:val="30"/>
          <w:szCs w:val="30"/>
          <w:lang w:val="ru-RU"/>
        </w:rPr>
        <w:t>внедр</w:t>
      </w:r>
      <w:r w:rsidR="000D6E10">
        <w:rPr>
          <w:rFonts w:ascii="Times New Roman" w:hAnsi="Times New Roman" w:cs="Times New Roman"/>
          <w:sz w:val="30"/>
          <w:szCs w:val="30"/>
          <w:lang w:val="ru-RU"/>
        </w:rPr>
        <w:t>ить</w:t>
      </w:r>
      <w:r w:rsidR="000D6E10" w:rsidRPr="000D6E10">
        <w:rPr>
          <w:rFonts w:ascii="Times New Roman" w:hAnsi="Times New Roman" w:cs="Times New Roman"/>
          <w:sz w:val="30"/>
          <w:szCs w:val="30"/>
          <w:lang w:val="ru-RU"/>
        </w:rPr>
        <w:t xml:space="preserve"> передово</w:t>
      </w:r>
      <w:r w:rsidR="000D6E10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="000D6E10" w:rsidRPr="000D6E10">
        <w:rPr>
          <w:rFonts w:ascii="Times New Roman" w:hAnsi="Times New Roman" w:cs="Times New Roman"/>
          <w:sz w:val="30"/>
          <w:szCs w:val="30"/>
          <w:lang w:val="ru-RU"/>
        </w:rPr>
        <w:t xml:space="preserve"> опыт учителей по реализации в образовательном процессе воспитательного потенциала экскурсий и факультативных занятий с целью формирования у учащихся чувства патриотизма, гражданственности, уважения и любви к Родине, природе своего края</w:t>
      </w:r>
      <w:r w:rsidR="000D6E1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CBE8031" w14:textId="77777777" w:rsidR="000B469E" w:rsidRPr="000B469E" w:rsidRDefault="00611842" w:rsidP="000B46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˗ изучить образовательную практику и трансляцию</w:t>
      </w:r>
      <w:r w:rsidR="000B469E" w:rsidRPr="000B469E">
        <w:rPr>
          <w:rFonts w:ascii="Times New Roman" w:hAnsi="Times New Roman" w:cs="Times New Roman"/>
          <w:sz w:val="30"/>
          <w:szCs w:val="30"/>
          <w:lang w:val="ru-RU"/>
        </w:rPr>
        <w:t xml:space="preserve"> лучших практик продуктивного обучения.</w:t>
      </w:r>
    </w:p>
    <w:p w14:paraId="7348B9A8" w14:textId="77777777" w:rsidR="00891478" w:rsidRPr="00AE47C3" w:rsidRDefault="00891478" w:rsidP="00AE47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BF73126" w14:textId="00A326F3" w:rsidR="00891478" w:rsidRDefault="006F3F9F" w:rsidP="004B388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Заседание </w:t>
      </w:r>
      <w:r w:rsidR="00640036">
        <w:rPr>
          <w:rFonts w:ascii="Times New Roman" w:hAnsi="Times New Roman" w:cs="Times New Roman"/>
          <w:b/>
          <w:bCs/>
          <w:sz w:val="30"/>
          <w:szCs w:val="30"/>
          <w:lang w:val="ru-RU"/>
        </w:rPr>
        <w:t>1</w:t>
      </w:r>
      <w:r w:rsidR="00763C8B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481AD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820DAE">
        <w:rPr>
          <w:rFonts w:ascii="Times New Roman" w:hAnsi="Times New Roman" w:cs="Times New Roman"/>
          <w:b/>
          <w:bCs/>
          <w:sz w:val="30"/>
          <w:szCs w:val="30"/>
          <w:lang w:val="ru-RU"/>
        </w:rPr>
        <w:t>30</w:t>
      </w:r>
      <w:r w:rsidR="00F111E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.1</w:t>
      </w:r>
      <w:r w:rsidR="003E258E">
        <w:rPr>
          <w:rFonts w:ascii="Times New Roman" w:hAnsi="Times New Roman" w:cs="Times New Roman"/>
          <w:b/>
          <w:bCs/>
          <w:sz w:val="30"/>
          <w:szCs w:val="30"/>
          <w:lang w:val="ru-RU"/>
        </w:rPr>
        <w:t>0</w:t>
      </w:r>
      <w:r w:rsidR="00F111EF">
        <w:rPr>
          <w:rFonts w:ascii="Times New Roman" w:hAnsi="Times New Roman" w:cs="Times New Roman"/>
          <w:b/>
          <w:bCs/>
          <w:sz w:val="30"/>
          <w:szCs w:val="30"/>
          <w:lang w:val="ru-RU"/>
        </w:rPr>
        <w:t>. 202</w:t>
      </w:r>
      <w:r w:rsidR="00820DAE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</w:p>
    <w:p w14:paraId="65255113" w14:textId="77777777" w:rsidR="005F6320" w:rsidRPr="00F03261" w:rsidRDefault="009C06BA" w:rsidP="005F632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Тема:</w:t>
      </w:r>
      <w:r w:rsidR="00ED34E7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820DAE" w:rsidRPr="00F03261">
        <w:rPr>
          <w:rFonts w:ascii="Times New Roman" w:hAnsi="Times New Roman" w:cs="Times New Roman"/>
          <w:sz w:val="28"/>
          <w:szCs w:val="28"/>
          <w:lang w:val="ru-RU"/>
        </w:rPr>
        <w:t>«Учебно-исследовательская деятельно</w:t>
      </w:r>
      <w:r w:rsidR="00A53CA6">
        <w:rPr>
          <w:rFonts w:ascii="Times New Roman" w:hAnsi="Times New Roman" w:cs="Times New Roman"/>
          <w:sz w:val="28"/>
          <w:szCs w:val="28"/>
          <w:lang w:val="ru-RU"/>
        </w:rPr>
        <w:t>сть по биологии, химии, географии</w:t>
      </w:r>
      <w:r w:rsidR="00820DAE"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 как ресурс единства обучения, воспитания и развития личности учащихся» </w:t>
      </w:r>
    </w:p>
    <w:p w14:paraId="63A430AC" w14:textId="77777777" w:rsidR="00481ADB" w:rsidRDefault="00481ADB" w:rsidP="009C06BA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2CEC3078" w14:textId="77777777" w:rsidR="001757AB" w:rsidRPr="004D4DD9" w:rsidRDefault="009C06BA" w:rsidP="00636383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4DD9">
        <w:rPr>
          <w:rFonts w:ascii="Times New Roman" w:hAnsi="Times New Roman" w:cs="Times New Roman"/>
          <w:b/>
          <w:bCs/>
          <w:sz w:val="30"/>
          <w:szCs w:val="30"/>
          <w:lang w:val="ru-RU"/>
        </w:rPr>
        <w:t>Цель:</w:t>
      </w:r>
      <w:r w:rsidRPr="004D4DD9">
        <w:rPr>
          <w:rFonts w:ascii="Times New Roman" w:hAnsi="Times New Roman" w:cs="Times New Roman"/>
          <w:sz w:val="30"/>
          <w:szCs w:val="30"/>
          <w:lang w:val="ru-RU"/>
        </w:rPr>
        <w:t xml:space="preserve"> совершенствование профессионального мастерства педагогов в вопросах </w:t>
      </w:r>
      <w:r w:rsidR="004D4DD9" w:rsidRPr="004D4DD9">
        <w:rPr>
          <w:rFonts w:ascii="Times New Roman" w:hAnsi="Times New Roman" w:cs="Times New Roman"/>
          <w:sz w:val="30"/>
          <w:szCs w:val="30"/>
          <w:lang w:val="ru-RU"/>
        </w:rPr>
        <w:t>организации учебно- исследовательской деятельности</w:t>
      </w:r>
      <w:r w:rsidRPr="004D4DD9">
        <w:rPr>
          <w:rFonts w:ascii="Times New Roman" w:hAnsi="Times New Roman" w:cs="Times New Roman"/>
          <w:sz w:val="30"/>
          <w:szCs w:val="30"/>
          <w:lang w:val="ru-RU"/>
        </w:rPr>
        <w:t xml:space="preserve"> в практике преподавания учебных предметов </w:t>
      </w:r>
      <w:r w:rsidR="001757AB" w:rsidRPr="004D4DD9">
        <w:rPr>
          <w:rFonts w:ascii="Times New Roman" w:eastAsia="Calibri" w:hAnsi="Times New Roman" w:cs="Times New Roman"/>
          <w:sz w:val="28"/>
          <w:szCs w:val="28"/>
          <w:lang w:val="ru-RU"/>
        </w:rPr>
        <w:t>«Химия», «Биология», «География», «Трудовое обучение», «Человек и мир».</w:t>
      </w:r>
    </w:p>
    <w:p w14:paraId="7C0C3A57" w14:textId="77777777" w:rsidR="00EC0F92" w:rsidRPr="004D4DD9" w:rsidRDefault="00EC0F92" w:rsidP="009C06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C271822" w14:textId="77777777" w:rsidR="00D155C9" w:rsidRPr="004D4DD9" w:rsidRDefault="00D155C9" w:rsidP="00D15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D4DD9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Задачи: </w:t>
      </w:r>
    </w:p>
    <w:p w14:paraId="02D5CC5D" w14:textId="77777777" w:rsidR="00BF131C" w:rsidRPr="004D4DD9" w:rsidRDefault="00A83761" w:rsidP="00D15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D4DD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1. </w:t>
      </w:r>
      <w:r w:rsidR="00BF131C" w:rsidRPr="004D4DD9">
        <w:rPr>
          <w:rFonts w:ascii="Times New Roman" w:hAnsi="Times New Roman" w:cs="Times New Roman"/>
          <w:bCs/>
          <w:sz w:val="30"/>
          <w:szCs w:val="30"/>
          <w:lang w:val="ru-RU"/>
        </w:rPr>
        <w:t>повышение уровня профессиональной компетентности педагогов в области организации образовательного процесса на учебных занятиях</w:t>
      </w:r>
      <w:r w:rsidR="008C41E9" w:rsidRPr="004D4DD9">
        <w:rPr>
          <w:rFonts w:ascii="Times New Roman" w:hAnsi="Times New Roman" w:cs="Times New Roman"/>
          <w:bCs/>
          <w:sz w:val="30"/>
          <w:szCs w:val="30"/>
          <w:lang w:val="ru-RU"/>
        </w:rPr>
        <w:t>.</w:t>
      </w:r>
    </w:p>
    <w:p w14:paraId="5F0DB093" w14:textId="77777777" w:rsidR="00D155C9" w:rsidRPr="004D4DD9" w:rsidRDefault="00A83761" w:rsidP="00D155C9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4D4DD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2. </w:t>
      </w:r>
      <w:r w:rsidR="00D155C9" w:rsidRPr="004D4DD9">
        <w:rPr>
          <w:rFonts w:ascii="Times New Roman" w:hAnsi="Times New Roman" w:cs="Times New Roman"/>
          <w:bCs/>
          <w:sz w:val="30"/>
          <w:szCs w:val="30"/>
          <w:lang w:val="ru-RU"/>
        </w:rPr>
        <w:t>определение наиболее эффективных форм и методов работы учителя по повышению качества знаний учащихся, успешной подготовки к ЦТ.</w:t>
      </w:r>
    </w:p>
    <w:p w14:paraId="2B3BD85D" w14:textId="77777777" w:rsidR="00D155C9" w:rsidRPr="004D4DD9" w:rsidRDefault="00A83761" w:rsidP="004D4DD9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4D4DD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3. </w:t>
      </w:r>
      <w:r w:rsidR="004D4DD9" w:rsidRPr="004D4DD9">
        <w:rPr>
          <w:rFonts w:ascii="Times New Roman" w:hAnsi="Times New Roman" w:cs="Times New Roman"/>
          <w:bCs/>
          <w:sz w:val="30"/>
          <w:szCs w:val="30"/>
          <w:lang w:val="ru-RU"/>
        </w:rPr>
        <w:t>развитие компетенций учителя по использованию активных и интерактивных приемов и</w:t>
      </w:r>
      <w:r w:rsidR="004D4DD9" w:rsidRPr="004D4DD9">
        <w:rPr>
          <w:lang w:val="ru-RU"/>
        </w:rPr>
        <w:t xml:space="preserve"> </w:t>
      </w:r>
      <w:r w:rsidR="004D4DD9" w:rsidRPr="004D4DD9">
        <w:rPr>
          <w:rFonts w:ascii="Times New Roman" w:hAnsi="Times New Roman" w:cs="Times New Roman"/>
          <w:bCs/>
          <w:sz w:val="30"/>
          <w:szCs w:val="30"/>
          <w:lang w:val="ru-RU"/>
        </w:rPr>
        <w:t>способов, обеспечивающих формирование естественно-научной грамотности учащихся при обучении биологии</w:t>
      </w:r>
      <w:r w:rsidR="004D4DD9" w:rsidRPr="004D4DD9">
        <w:rPr>
          <w:rFonts w:ascii="Times New Roman" w:hAnsi="Times New Roman" w:cs="Times New Roman"/>
          <w:sz w:val="30"/>
          <w:szCs w:val="30"/>
          <w:lang w:val="ru-RU"/>
        </w:rPr>
        <w:t>, химии, географии, трудовому обучению</w:t>
      </w:r>
      <w:r w:rsidR="004D4DD9" w:rsidRPr="004D4DD9">
        <w:rPr>
          <w:rFonts w:ascii="Times New Roman" w:hAnsi="Times New Roman" w:cs="Times New Roman"/>
          <w:bCs/>
          <w:sz w:val="30"/>
          <w:szCs w:val="30"/>
          <w:lang w:val="ru-RU"/>
        </w:rPr>
        <w:t>.</w:t>
      </w:r>
    </w:p>
    <w:p w14:paraId="31E833EA" w14:textId="77777777" w:rsidR="008C41E9" w:rsidRPr="00F03261" w:rsidRDefault="008C41E9" w:rsidP="009C0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highlight w:val="yellow"/>
          <w:lang w:val="ru-RU"/>
        </w:rPr>
      </w:pPr>
    </w:p>
    <w:p w14:paraId="341C6077" w14:textId="77777777" w:rsidR="009C06BA" w:rsidRPr="00E757B2" w:rsidRDefault="009C06BA" w:rsidP="009C06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03261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 xml:space="preserve">Форма </w:t>
      </w:r>
      <w:r w:rsidR="008C41E9" w:rsidRPr="00F03261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проведения: </w:t>
      </w:r>
      <w:r w:rsidR="008C41E9" w:rsidRPr="00F03261">
        <w:rPr>
          <w:rFonts w:ascii="Times New Roman" w:hAnsi="Times New Roman" w:cs="Times New Roman"/>
          <w:sz w:val="30"/>
          <w:szCs w:val="30"/>
          <w:lang w:val="ru-RU"/>
        </w:rPr>
        <w:t>семинар</w:t>
      </w:r>
      <w:r w:rsidR="00F03261" w:rsidRPr="00F03261">
        <w:rPr>
          <w:rFonts w:ascii="Times New Roman" w:hAnsi="Times New Roman" w:cs="Times New Roman"/>
          <w:sz w:val="30"/>
          <w:szCs w:val="30"/>
          <w:lang w:val="ru-RU"/>
        </w:rPr>
        <w:t>-практикум</w:t>
      </w:r>
    </w:p>
    <w:p w14:paraId="3FAD8182" w14:textId="77777777" w:rsidR="008C41E9" w:rsidRDefault="008C41E9" w:rsidP="009C06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7E4E2E9E" w14:textId="77777777" w:rsidR="009C06BA" w:rsidRDefault="009C06BA" w:rsidP="009C06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>Вопросы для обсуждения:</w:t>
      </w:r>
    </w:p>
    <w:p w14:paraId="185F4DCD" w14:textId="77777777" w:rsidR="009D376E" w:rsidRPr="00F03261" w:rsidRDefault="009D376E" w:rsidP="009D3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Научно-методический блок:</w:t>
      </w:r>
    </w:p>
    <w:p w14:paraId="1B386241" w14:textId="77777777" w:rsidR="009D376E" w:rsidRPr="00F03261" w:rsidRDefault="00481ADB" w:rsidP="00820DAE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="00820DAE"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 Сущность учебно-исследовательского метода в образовании. Отличие исследовательской деятельности от проектной деятельности. Учебно-исследовательские компетенции, формируемые на учебных занятиях и во внеурочное время по биологии. Школьное научное общество как элемент системы развития учебно-исследовательских компетенций учащихся.</w:t>
      </w:r>
    </w:p>
    <w:p w14:paraId="5D1E149A" w14:textId="77777777" w:rsidR="009C06BA" w:rsidRPr="00F03261" w:rsidRDefault="009C06BA" w:rsidP="009C06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Учебно-методический блок:</w:t>
      </w:r>
    </w:p>
    <w:p w14:paraId="6609529A" w14:textId="77777777" w:rsidR="00820DAE" w:rsidRPr="00F03261" w:rsidRDefault="00187481" w:rsidP="00820D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20DAE"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Методические особенности реализации развивающей и воспитывающей функции учебно-исследовательской деятельности учащихся. </w:t>
      </w:r>
    </w:p>
    <w:p w14:paraId="0EB2C50D" w14:textId="77777777" w:rsidR="00E166A8" w:rsidRPr="00F03261" w:rsidRDefault="00E166A8" w:rsidP="001F66E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1F66EC"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 Методика организации учебно-исследовательской деятельности учащихся на учебном занятии по биологии и во внеурочной деятельности.</w:t>
      </w:r>
    </w:p>
    <w:p w14:paraId="7B3E34CC" w14:textId="77777777" w:rsidR="00EC0F92" w:rsidRPr="00F03261" w:rsidRDefault="009C06BA" w:rsidP="00EC0F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Практический блок:</w:t>
      </w:r>
    </w:p>
    <w:p w14:paraId="1C7C7557" w14:textId="77777777" w:rsidR="00820DAE" w:rsidRPr="00F03261" w:rsidRDefault="00E166A8" w:rsidP="00C83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83BB4" w:rsidRPr="00F0326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0DAE"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 Проектирование учебного занятия с использованием современных методов и средств обучения, различных форм организации учебного взаимодействия, направленных на формирование учебноисследовательских компетенций учащихся. </w:t>
      </w:r>
    </w:p>
    <w:p w14:paraId="6DAE4E90" w14:textId="77777777" w:rsidR="00EC0F92" w:rsidRPr="00F03261" w:rsidRDefault="00F03261" w:rsidP="00EC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83BB4" w:rsidRPr="00F0326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0C9A"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0F92" w:rsidRPr="00F03261">
        <w:rPr>
          <w:rFonts w:ascii="Times New Roman" w:hAnsi="Times New Roman" w:cs="Times New Roman"/>
          <w:sz w:val="28"/>
          <w:szCs w:val="28"/>
          <w:lang w:val="ru-RU"/>
        </w:rPr>
        <w:t>Анализ успеваем</w:t>
      </w:r>
      <w:r w:rsidR="00BF131C" w:rsidRPr="00F03261">
        <w:rPr>
          <w:rFonts w:ascii="Times New Roman" w:hAnsi="Times New Roman" w:cs="Times New Roman"/>
          <w:sz w:val="28"/>
          <w:szCs w:val="28"/>
          <w:lang w:val="ru-RU"/>
        </w:rPr>
        <w:t>ости учащихся за 1 четверть 202</w:t>
      </w:r>
      <w:r w:rsidR="004F0C9A" w:rsidRPr="00F03261">
        <w:rPr>
          <w:rFonts w:ascii="Times New Roman" w:hAnsi="Times New Roman" w:cs="Times New Roman"/>
          <w:sz w:val="28"/>
          <w:szCs w:val="28"/>
          <w:lang w:val="ru-RU"/>
        </w:rPr>
        <w:t>2/2023</w:t>
      </w:r>
      <w:r w:rsidR="00EC0F92"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года.</w:t>
      </w:r>
    </w:p>
    <w:p w14:paraId="5308E0D9" w14:textId="77777777" w:rsidR="00EC0F92" w:rsidRPr="00F03261" w:rsidRDefault="00F03261" w:rsidP="00EC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C0F92" w:rsidRPr="00F03261">
        <w:rPr>
          <w:rFonts w:ascii="Times New Roman" w:hAnsi="Times New Roman" w:cs="Times New Roman"/>
          <w:sz w:val="28"/>
          <w:szCs w:val="28"/>
          <w:lang w:val="ru-RU"/>
        </w:rPr>
        <w:t>. Обсуждение плана мероприятий методического объединения по подготовке учащихся к репетиционному и централизованному тестированию.</w:t>
      </w:r>
    </w:p>
    <w:p w14:paraId="16A6CC76" w14:textId="77777777" w:rsidR="004F0C9A" w:rsidRDefault="004F0C9A" w:rsidP="00705627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17FE865D" w14:textId="77777777" w:rsidR="00F03261" w:rsidRDefault="00F03261" w:rsidP="00E97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1A7559CE" w14:textId="77777777" w:rsidR="00F03261" w:rsidRPr="00F03261" w:rsidRDefault="00F03261" w:rsidP="00E9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sz w:val="28"/>
          <w:szCs w:val="28"/>
          <w:lang w:val="ru-RU"/>
        </w:rPr>
        <w:t>Рекомендуемые информационные источники:</w:t>
      </w:r>
    </w:p>
    <w:p w14:paraId="2302FA45" w14:textId="77777777" w:rsidR="00F03261" w:rsidRPr="00F03261" w:rsidRDefault="00F03261" w:rsidP="00E9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1. Бакович, Е. В. Аквапоника на приусадебном участке / Е. В. Бакович, С. В. Сокол // Біялогія і хімія. – 2020. – № 2. </w:t>
      </w:r>
    </w:p>
    <w:p w14:paraId="4447F904" w14:textId="77777777" w:rsidR="00F03261" w:rsidRPr="00F03261" w:rsidRDefault="00F03261" w:rsidP="00E9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2. Бонина, Т. А. Полевые практики как фактор формирования познавательной компетенции в системе высшего биологического образования / Т. А. Бонина, Ж. Э. Мазец // Біялогія і хімія. – 2021. – № 4. </w:t>
      </w:r>
    </w:p>
    <w:p w14:paraId="1828E107" w14:textId="77777777" w:rsidR="00F03261" w:rsidRPr="00F03261" w:rsidRDefault="00F03261" w:rsidP="00E9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3. Воробьева, Е.В. Поиск новых решений экологических проблем окружающей среды: съедобная полимерная упаковка и бумага из растительных волокон / Е. В. Воробьева, Н. В. Акуленко // Біялогія і хімія. – 2021. – № 2. </w:t>
      </w:r>
    </w:p>
    <w:p w14:paraId="734D8376" w14:textId="77777777" w:rsidR="00F03DA8" w:rsidRPr="00F03261" w:rsidRDefault="00F03261" w:rsidP="00E97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sz w:val="28"/>
          <w:szCs w:val="28"/>
          <w:lang w:val="ru-RU"/>
        </w:rPr>
        <w:t>4. Дамуть, Т. Д. Исследовательская работа учащихся как фактор повышения их мотивации к учебной деятельности / Т. Д. Дамуть // Біялогія і хімія. – 2014. – № 8.</w:t>
      </w:r>
    </w:p>
    <w:p w14:paraId="7FB92F5D" w14:textId="77777777" w:rsidR="00F03261" w:rsidRPr="00F03261" w:rsidRDefault="00F03261" w:rsidP="00E9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5. Запрудский, Н. И. Современные школьные технологии-3 / Н. И. Запрудский. – Минск : Сэр-Вит, 2017. </w:t>
      </w:r>
    </w:p>
    <w:p w14:paraId="7E5AF965" w14:textId="77777777" w:rsidR="00F03261" w:rsidRPr="00F03261" w:rsidRDefault="00F03261" w:rsidP="00E9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6. Костянко, И. Е. Как организовать и провести урок-исследование / И. Е. Костянко // Біялогія і хімія. – 2016. – № 8. </w:t>
      </w:r>
    </w:p>
    <w:p w14:paraId="031E8637" w14:textId="77777777" w:rsidR="00F03261" w:rsidRPr="00F03261" w:rsidRDefault="00F03261" w:rsidP="00E9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7. Крутых, Н. Н. Мастер-класс «Исследовательская деятельность учащихся на уроках» / Н. Н. Крутых // Біялогія і хімія. – 2013. – № 4. </w:t>
      </w:r>
    </w:p>
    <w:p w14:paraId="450F9C76" w14:textId="77777777" w:rsidR="00F03261" w:rsidRPr="00F03261" w:rsidRDefault="00F03261" w:rsidP="00E9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sz w:val="28"/>
          <w:szCs w:val="28"/>
          <w:lang w:val="ru-RU"/>
        </w:rPr>
        <w:t xml:space="preserve">8. Туманов, В. Н. Общие принципы систем организации зелёного растения и его взаимодействия с условиями окружающей среды / В. Н. Туманов // Біялогія і хімія. – 2021. – № 6. </w:t>
      </w:r>
    </w:p>
    <w:p w14:paraId="02F2225B" w14:textId="77777777" w:rsidR="00F03DA8" w:rsidRPr="00F03261" w:rsidRDefault="00F03261" w:rsidP="00E97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3261">
        <w:rPr>
          <w:rFonts w:ascii="Times New Roman" w:hAnsi="Times New Roman" w:cs="Times New Roman"/>
          <w:sz w:val="28"/>
          <w:szCs w:val="28"/>
          <w:lang w:val="ru-RU"/>
        </w:rPr>
        <w:lastRenderedPageBreak/>
        <w:t>9. Чиркин, А. А. Использование легочных пресноводных моллюсков в биомониторинге и биомоделировании / А. А. Чиркин, М. В. Демидаш, М. А. Смолякова // Біялогія і хімія. – 2020. – № 1.</w:t>
      </w:r>
    </w:p>
    <w:p w14:paraId="1E1CAC1E" w14:textId="77777777" w:rsidR="00F03DA8" w:rsidRPr="00F03261" w:rsidRDefault="00F03DA8" w:rsidP="00E97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D03B113" w14:textId="77777777" w:rsidR="00F03DA8" w:rsidRDefault="00F03DA8" w:rsidP="00E97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68F39A69" w14:textId="10CCDB71" w:rsidR="00891478" w:rsidRDefault="00694E2A" w:rsidP="00E97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Заседание </w:t>
      </w:r>
      <w:r w:rsidR="00640036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BB15D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A83761">
        <w:rPr>
          <w:rFonts w:ascii="Times New Roman" w:hAnsi="Times New Roman" w:cs="Times New Roman"/>
          <w:b/>
          <w:bCs/>
          <w:sz w:val="30"/>
          <w:szCs w:val="30"/>
          <w:lang w:val="ru-RU"/>
        </w:rPr>
        <w:t>26</w:t>
      </w:r>
      <w:r w:rsidR="00F03DA8">
        <w:rPr>
          <w:rFonts w:ascii="Times New Roman" w:hAnsi="Times New Roman" w:cs="Times New Roman"/>
          <w:b/>
          <w:bCs/>
          <w:sz w:val="30"/>
          <w:szCs w:val="30"/>
          <w:lang w:val="ru-RU"/>
        </w:rPr>
        <w:t>.12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. 202</w:t>
      </w:r>
      <w:r w:rsidR="00F03261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</w:p>
    <w:p w14:paraId="64779099" w14:textId="77777777" w:rsidR="00BB15D3" w:rsidRPr="00BB15D3" w:rsidRDefault="00E97376" w:rsidP="00BB15D3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E97376">
        <w:rPr>
          <w:rFonts w:ascii="Times New Roman" w:hAnsi="Times New Roman"/>
          <w:b/>
          <w:sz w:val="30"/>
          <w:szCs w:val="30"/>
          <w:lang w:val="ru-RU"/>
        </w:rPr>
        <w:t>Тема:</w:t>
      </w:r>
      <w:r w:rsidRPr="00E97376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03261" w:rsidRPr="00F03261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Использование биологических</w:t>
      </w:r>
      <w:r w:rsid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, </w:t>
      </w:r>
      <w:r w:rsidR="00F03261" w:rsidRPr="00F03261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экологических</w:t>
      </w:r>
      <w:r w:rsid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и технологических</w:t>
      </w:r>
      <w:r w:rsidR="00F03261" w:rsidRPr="00F03261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задач как средства формирования функциональной грамотности учащихся </w:t>
      </w:r>
      <w:r w:rsidR="00BB15D3" w:rsidRPr="00BB15D3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на уроках по учебным предметам "Биология", "Химия", "География", "Человек и мир", "Трудовое обучение".</w:t>
      </w:r>
    </w:p>
    <w:p w14:paraId="59F33158" w14:textId="77777777" w:rsidR="00B60DA2" w:rsidRDefault="00B60DA2" w:rsidP="00BB15D3">
      <w:pPr>
        <w:spacing w:after="0" w:line="240" w:lineRule="auto"/>
        <w:rPr>
          <w:rFonts w:ascii="Times New Roman" w:hAnsi="Times New Roman"/>
          <w:b/>
          <w:sz w:val="30"/>
          <w:szCs w:val="30"/>
          <w:lang w:val="ru-RU"/>
        </w:rPr>
      </w:pPr>
    </w:p>
    <w:p w14:paraId="61B8EF28" w14:textId="77777777" w:rsidR="00694E2A" w:rsidRPr="00305257" w:rsidRDefault="00B979C6" w:rsidP="00B979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305257">
        <w:rPr>
          <w:rFonts w:ascii="Times New Roman" w:hAnsi="Times New Roman"/>
          <w:b/>
          <w:sz w:val="30"/>
          <w:szCs w:val="30"/>
          <w:lang w:val="ru-RU"/>
        </w:rPr>
        <w:t>Цель:</w:t>
      </w:r>
      <w:r w:rsidRPr="00305257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B15D3" w:rsidRP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совершенствование профессионального мастерства педагогов по развитию предметных и метапредметных компетенций учащихся посредством </w:t>
      </w:r>
      <w:r w:rsid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решения</w:t>
      </w:r>
      <w:r w:rsidR="00305257" w:rsidRP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</w:t>
      </w:r>
      <w:r w:rsidR="00305257" w:rsidRPr="00F03261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биологических</w:t>
      </w:r>
      <w:r w:rsid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, </w:t>
      </w:r>
      <w:r w:rsidR="00305257" w:rsidRPr="00F03261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экологических</w:t>
      </w:r>
      <w:r w:rsid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и технологических</w:t>
      </w:r>
      <w:r w:rsidR="00305257" w:rsidRPr="00F03261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задач</w:t>
      </w:r>
      <w:r w:rsidR="00BB15D3" w:rsidRP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.</w:t>
      </w:r>
    </w:p>
    <w:p w14:paraId="0EBBCAD8" w14:textId="77777777" w:rsidR="00A83761" w:rsidRPr="00F03261" w:rsidRDefault="00A83761" w:rsidP="00D15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14:paraId="556176DE" w14:textId="77777777" w:rsidR="00D155C9" w:rsidRPr="00305257" w:rsidRDefault="00D155C9" w:rsidP="00D15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52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Задачи: </w:t>
      </w:r>
    </w:p>
    <w:p w14:paraId="1719F78C" w14:textId="77777777" w:rsidR="001922C5" w:rsidRPr="00305257" w:rsidRDefault="00A92350" w:rsidP="00A923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1.</w:t>
      </w:r>
      <w:r w:rsidR="001922C5" w:rsidRP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актуализировать знания педагогов </w:t>
      </w:r>
      <w:r w:rsidR="00305257" w:rsidRPr="00F03261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средства</w:t>
      </w:r>
      <w:r w:rsid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х</w:t>
      </w:r>
      <w:r w:rsidR="00305257" w:rsidRPr="00F03261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формирования функциональной грамотности</w:t>
      </w:r>
      <w:r w:rsidR="001922C5" w:rsidRP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учащихся; </w:t>
      </w:r>
    </w:p>
    <w:p w14:paraId="5A3A619E" w14:textId="77777777" w:rsidR="001922C5" w:rsidRPr="00305257" w:rsidRDefault="00A92350" w:rsidP="00A923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2</w:t>
      </w:r>
      <w:r w:rsidR="00694E2A" w:rsidRP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.</w:t>
      </w:r>
      <w:r w:rsidR="001922C5" w:rsidRP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познакомить с продуктивным педагогическим опытом по внедрению в образовательный процесс современных методов, приёмов и технологий, способствующих развитию предметных и метапредметных компетенций учащихся;</w:t>
      </w:r>
    </w:p>
    <w:p w14:paraId="0CBFC73D" w14:textId="77777777" w:rsidR="001922C5" w:rsidRPr="001922C5" w:rsidRDefault="001922C5" w:rsidP="00A923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3. расширить представления педагогов об использовании </w:t>
      </w:r>
      <w:r w:rsid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межпредметных связей при решении</w:t>
      </w:r>
      <w:r w:rsidR="00305257" w:rsidRPr="00F03261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биологических</w:t>
      </w:r>
      <w:r w:rsid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, </w:t>
      </w:r>
      <w:r w:rsidR="00305257" w:rsidRPr="00F03261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экологических</w:t>
      </w:r>
      <w:r w:rsid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и технологических</w:t>
      </w:r>
      <w:r w:rsidR="00305257" w:rsidRPr="00F03261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задач</w:t>
      </w:r>
      <w:r w:rsid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на уроках</w:t>
      </w:r>
      <w:r w:rsidRP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биол</w:t>
      </w:r>
      <w:r w:rsid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огии, химии, географии, трудового</w:t>
      </w:r>
      <w:r w:rsidRP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обучени</w:t>
      </w:r>
      <w:r w:rsid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я</w:t>
      </w:r>
      <w:r w:rsidRPr="00305257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.</w:t>
      </w:r>
      <w:r w:rsidRPr="001922C5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</w:t>
      </w:r>
    </w:p>
    <w:p w14:paraId="344B24A9" w14:textId="77777777" w:rsidR="000B189F" w:rsidRDefault="000B189F" w:rsidP="00E9737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ru-RU"/>
        </w:rPr>
      </w:pPr>
    </w:p>
    <w:p w14:paraId="41CA3565" w14:textId="77777777" w:rsidR="00E97376" w:rsidRDefault="00E97376" w:rsidP="00E9737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 w:rsidRPr="00E97376">
        <w:rPr>
          <w:rFonts w:ascii="Times New Roman" w:hAnsi="Times New Roman"/>
          <w:b/>
          <w:sz w:val="30"/>
          <w:szCs w:val="30"/>
          <w:lang w:val="ru-RU"/>
        </w:rPr>
        <w:t xml:space="preserve">Форма проведения: </w:t>
      </w:r>
      <w:r w:rsidR="009A411A">
        <w:rPr>
          <w:rFonts w:ascii="Times New Roman" w:hAnsi="Times New Roman"/>
          <w:sz w:val="30"/>
          <w:szCs w:val="30"/>
          <w:lang w:val="ru-RU"/>
        </w:rPr>
        <w:t>практикум</w:t>
      </w:r>
    </w:p>
    <w:p w14:paraId="056F40E8" w14:textId="77777777" w:rsidR="000B189F" w:rsidRDefault="000B189F" w:rsidP="000B1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1819B643" w14:textId="77777777" w:rsidR="000B189F" w:rsidRDefault="000B189F" w:rsidP="000B1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>Вопросы для обсуждения:</w:t>
      </w:r>
    </w:p>
    <w:p w14:paraId="2D71E1BD" w14:textId="77777777" w:rsidR="008B43E5" w:rsidRPr="00A92350" w:rsidRDefault="008B43E5" w:rsidP="00E9737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A92350">
        <w:rPr>
          <w:rFonts w:ascii="Times New Roman" w:hAnsi="Times New Roman"/>
          <w:b/>
          <w:sz w:val="30"/>
          <w:szCs w:val="30"/>
          <w:lang w:val="ru-RU"/>
        </w:rPr>
        <w:t>Научно-методический блок:</w:t>
      </w:r>
    </w:p>
    <w:p w14:paraId="04EDC863" w14:textId="77777777" w:rsidR="00087ECF" w:rsidRPr="00087ECF" w:rsidRDefault="00087ECF" w:rsidP="00BC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ECF">
        <w:rPr>
          <w:rFonts w:ascii="Times New Roman" w:hAnsi="Times New Roman" w:cs="Times New Roman"/>
          <w:sz w:val="28"/>
          <w:szCs w:val="28"/>
          <w:lang w:val="ru-RU"/>
        </w:rPr>
        <w:t>Реализация междисциплинарных связей при обучении учащихся решению задач</w:t>
      </w:r>
      <w:r w:rsidR="0001244B" w:rsidRPr="0001244B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</w:t>
      </w:r>
      <w:r w:rsidR="0001244B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по учебным предметам «Биология», «Химия», «География».</w:t>
      </w:r>
      <w:r w:rsidRPr="00087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12D1E56" w14:textId="77777777" w:rsidR="00B979C6" w:rsidRDefault="00B979C6" w:rsidP="00BC3C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>Учебно-методический блок:</w:t>
      </w:r>
    </w:p>
    <w:p w14:paraId="2AF18EB4" w14:textId="77777777" w:rsidR="0001244B" w:rsidRPr="0001244B" w:rsidRDefault="0001244B" w:rsidP="00D22DA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01244B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Формирование экологической грамотности учащихся посредством изучения биологических закономерностей.</w:t>
      </w:r>
    </w:p>
    <w:p w14:paraId="0FFC517B" w14:textId="77777777" w:rsidR="0001244B" w:rsidRPr="0001244B" w:rsidRDefault="0001244B" w:rsidP="00D22DA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01244B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Эффективные методы и способы решения задач </w:t>
      </w:r>
      <w:r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по учебным предметам «Биология», «Химия», «География»</w:t>
      </w:r>
      <w:r w:rsidRPr="0001244B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.</w:t>
      </w:r>
    </w:p>
    <w:p w14:paraId="5DCE971A" w14:textId="77777777" w:rsidR="00D22DA4" w:rsidRPr="00D22DA4" w:rsidRDefault="00D22DA4" w:rsidP="00D22DA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 w:rsidRPr="00D22DA4">
        <w:rPr>
          <w:rFonts w:ascii="Times New Roman" w:hAnsi="Times New Roman"/>
          <w:sz w:val="30"/>
          <w:szCs w:val="30"/>
          <w:lang w:val="ru-RU"/>
        </w:rPr>
        <w:t xml:space="preserve">Использование </w:t>
      </w:r>
      <w:r>
        <w:rPr>
          <w:rFonts w:ascii="Times New Roman" w:hAnsi="Times New Roman"/>
          <w:sz w:val="30"/>
          <w:szCs w:val="30"/>
          <w:lang w:val="ru-RU"/>
        </w:rPr>
        <w:t>интерактивных иг</w:t>
      </w:r>
      <w:r w:rsidRPr="00D22DA4">
        <w:rPr>
          <w:rFonts w:ascii="Times New Roman" w:hAnsi="Times New Roman"/>
          <w:sz w:val="30"/>
          <w:szCs w:val="30"/>
          <w:lang w:val="ru-RU"/>
        </w:rPr>
        <w:t>р в процессе</w:t>
      </w:r>
      <w:r>
        <w:rPr>
          <w:rFonts w:ascii="Times New Roman" w:hAnsi="Times New Roman"/>
          <w:sz w:val="30"/>
          <w:szCs w:val="30"/>
          <w:lang w:val="ru-RU"/>
        </w:rPr>
        <w:t xml:space="preserve"> обучения биологии </w:t>
      </w:r>
      <w:r w:rsidRPr="00D22DA4">
        <w:rPr>
          <w:rFonts w:ascii="Times New Roman" w:hAnsi="Times New Roman"/>
          <w:sz w:val="30"/>
          <w:szCs w:val="30"/>
          <w:lang w:val="ru-RU"/>
        </w:rPr>
        <w:t>для развития познавательной активности учащихся</w:t>
      </w:r>
      <w:r>
        <w:rPr>
          <w:rFonts w:ascii="Times New Roman" w:hAnsi="Times New Roman"/>
          <w:sz w:val="30"/>
          <w:szCs w:val="30"/>
          <w:lang w:val="ru-RU"/>
        </w:rPr>
        <w:t>.</w:t>
      </w:r>
    </w:p>
    <w:p w14:paraId="59879BDB" w14:textId="77777777" w:rsidR="00B979C6" w:rsidRDefault="00B979C6" w:rsidP="00B97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62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Практический блок:</w:t>
      </w:r>
    </w:p>
    <w:p w14:paraId="4273117A" w14:textId="77777777" w:rsidR="00A87792" w:rsidRPr="00A87792" w:rsidRDefault="00A87792" w:rsidP="009866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79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Проектирование биологических и экологических задач (ситуационных, контекстных, исследовательских, творческих задач и др.) по биологии.</w:t>
      </w:r>
    </w:p>
    <w:p w14:paraId="537244E5" w14:textId="77777777" w:rsidR="009866C3" w:rsidRPr="009866C3" w:rsidRDefault="00B979C6" w:rsidP="009866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 w:rsidRPr="001D6719">
        <w:rPr>
          <w:rFonts w:ascii="Times New Roman" w:hAnsi="Times New Roman" w:cs="Times New Roman"/>
          <w:sz w:val="28"/>
          <w:szCs w:val="28"/>
          <w:lang w:val="ru-RU"/>
        </w:rPr>
        <w:t>Анализ успеваемости уч</w:t>
      </w:r>
      <w:r w:rsidR="001D6719" w:rsidRPr="001D6719">
        <w:rPr>
          <w:rFonts w:ascii="Times New Roman" w:hAnsi="Times New Roman" w:cs="Times New Roman"/>
          <w:sz w:val="28"/>
          <w:szCs w:val="28"/>
          <w:lang w:val="ru-RU"/>
        </w:rPr>
        <w:t>ащихся за 1</w:t>
      </w:r>
      <w:r w:rsidRPr="001D67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B0E">
        <w:rPr>
          <w:rFonts w:ascii="Times New Roman" w:hAnsi="Times New Roman" w:cs="Times New Roman"/>
          <w:sz w:val="28"/>
          <w:szCs w:val="28"/>
          <w:lang w:val="ru-RU"/>
        </w:rPr>
        <w:t>полугодие 202</w:t>
      </w:r>
      <w:r w:rsidR="00A8779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3573E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A8779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D6719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года.</w:t>
      </w:r>
    </w:p>
    <w:p w14:paraId="61C9DB48" w14:textId="77777777" w:rsidR="009866C3" w:rsidRPr="009866C3" w:rsidRDefault="009866C3" w:rsidP="0063573E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  <w:r w:rsidRPr="009866C3">
        <w:rPr>
          <w:rFonts w:ascii="Times New Roman" w:hAnsi="Times New Roman" w:cs="Times New Roman"/>
          <w:sz w:val="30"/>
          <w:szCs w:val="30"/>
          <w:lang w:val="ru-RU"/>
        </w:rPr>
        <w:t xml:space="preserve">Анализ уровня сложности заданий второго этапа республиканской олимпиады (9-11 классы) по учебным предметам </w:t>
      </w:r>
      <w:r w:rsidR="0063573E" w:rsidRPr="00BB15D3"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val="ru-RU" w:eastAsia="ru-RU"/>
        </w:rPr>
        <w:t>"Биология", "Химия", "География", "Человек и мир", "Трудовое обучение".</w:t>
      </w:r>
    </w:p>
    <w:p w14:paraId="17EE4E0C" w14:textId="77777777" w:rsidR="009866C3" w:rsidRDefault="009866C3" w:rsidP="009866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866C3">
        <w:rPr>
          <w:rFonts w:ascii="Times New Roman" w:hAnsi="Times New Roman" w:cs="Times New Roman"/>
          <w:sz w:val="30"/>
          <w:szCs w:val="30"/>
          <w:lang w:val="ru-RU"/>
        </w:rPr>
        <w:t>Обновление банка олимпиадных заданий.</w:t>
      </w:r>
    </w:p>
    <w:p w14:paraId="2C34E3A0" w14:textId="77777777" w:rsidR="009866C3" w:rsidRDefault="009866C3" w:rsidP="009866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866C3">
        <w:rPr>
          <w:rFonts w:ascii="Times New Roman" w:hAnsi="Times New Roman" w:cs="Times New Roman"/>
          <w:sz w:val="30"/>
          <w:szCs w:val="30"/>
          <w:lang w:val="ru-RU"/>
        </w:rPr>
        <w:t>Коррекци</w:t>
      </w:r>
      <w:r w:rsidR="0081603C">
        <w:rPr>
          <w:rFonts w:ascii="Times New Roman" w:hAnsi="Times New Roman" w:cs="Times New Roman"/>
          <w:sz w:val="30"/>
          <w:szCs w:val="30"/>
          <w:lang w:val="ru-RU"/>
        </w:rPr>
        <w:t xml:space="preserve">я планов индивидуальной работы с </w:t>
      </w:r>
      <w:r w:rsidRPr="009866C3">
        <w:rPr>
          <w:rFonts w:ascii="Times New Roman" w:hAnsi="Times New Roman" w:cs="Times New Roman"/>
          <w:sz w:val="30"/>
          <w:szCs w:val="30"/>
          <w:lang w:val="ru-RU"/>
        </w:rPr>
        <w:t>одарёнными учащимися.</w:t>
      </w:r>
    </w:p>
    <w:p w14:paraId="040D2C9F" w14:textId="77777777" w:rsidR="007947FA" w:rsidRDefault="009866C3" w:rsidP="007947F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866C3">
        <w:rPr>
          <w:rFonts w:ascii="Times New Roman" w:hAnsi="Times New Roman" w:cs="Times New Roman"/>
          <w:sz w:val="30"/>
          <w:szCs w:val="30"/>
          <w:lang w:val="ru-RU"/>
        </w:rPr>
        <w:t>Анализ итогов репетиционного тестирования. Коррекция индивидуальных планов работы с учащимися с учётом пробелов в знаниях учащихся, выявленных в ходе 1 этапа репетиционного тестирования.</w:t>
      </w:r>
    </w:p>
    <w:p w14:paraId="08758BC8" w14:textId="77777777" w:rsidR="002D5ECA" w:rsidRDefault="00A30A74" w:rsidP="00A30A7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Особенности изучения учебных предметов на повышенном уровне на второй ступени общего среднего образования.</w:t>
      </w:r>
    </w:p>
    <w:p w14:paraId="5E7982C6" w14:textId="12493566" w:rsidR="0004231D" w:rsidRPr="00A30A74" w:rsidRDefault="0004231D" w:rsidP="00A30A7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Рассмотрение результатов второго этапа республиканской олимпиады в 2023/2024 учебном году.</w:t>
      </w:r>
    </w:p>
    <w:p w14:paraId="20803E17" w14:textId="77777777" w:rsidR="002F5ADD" w:rsidRDefault="002F5ADD" w:rsidP="00B979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DAC84D" w14:textId="77777777" w:rsidR="00B979C6" w:rsidRDefault="00B979C6" w:rsidP="00B979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62CD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Литература:</w:t>
      </w:r>
    </w:p>
    <w:p w14:paraId="4E432AE8" w14:textId="77777777" w:rsidR="00A87792" w:rsidRDefault="00A87792" w:rsidP="00A8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87792">
        <w:rPr>
          <w:rFonts w:ascii="Times New Roman" w:hAnsi="Times New Roman" w:cs="Times New Roman"/>
          <w:sz w:val="28"/>
          <w:szCs w:val="28"/>
          <w:lang w:val="ru-RU"/>
        </w:rPr>
        <w:t xml:space="preserve">. Малащенок, С. И. Анализ решения генетических задач теоретического тура. Республиканской олимпиады по биологии / С. И. Малащенок, О. А. Дричиц // Біялогія і хімія. – 2021. – №4. </w:t>
      </w:r>
    </w:p>
    <w:p w14:paraId="01D1E6B8" w14:textId="77777777" w:rsidR="00A87792" w:rsidRDefault="00A87792" w:rsidP="00A8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87792">
        <w:rPr>
          <w:rFonts w:ascii="Times New Roman" w:hAnsi="Times New Roman" w:cs="Times New Roman"/>
          <w:sz w:val="28"/>
          <w:szCs w:val="28"/>
          <w:lang w:val="ru-RU"/>
        </w:rPr>
        <w:t xml:space="preserve">. Малащенок, С. И. Внеклассное мероприятие «Вода – источник жизни» / С. И. Малащенок // Біялогія і хімія. – 2021. – № 2. </w:t>
      </w:r>
    </w:p>
    <w:p w14:paraId="6C8CCB8D" w14:textId="77777777" w:rsidR="00A87792" w:rsidRDefault="00A87792" w:rsidP="00A8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87792">
        <w:rPr>
          <w:rFonts w:ascii="Times New Roman" w:hAnsi="Times New Roman" w:cs="Times New Roman"/>
          <w:sz w:val="28"/>
          <w:szCs w:val="28"/>
          <w:lang w:val="ru-RU"/>
        </w:rPr>
        <w:t xml:space="preserve">. Панцэвіч, В. М. Паняцце віду. Крытэрыі віду / В. М. Панцэвіч, Ж. А. Петрушко // Біялогія і хімія. – 2021. – № 2. </w:t>
      </w:r>
    </w:p>
    <w:p w14:paraId="7069CE97" w14:textId="77777777" w:rsidR="00A87792" w:rsidRDefault="00A87792" w:rsidP="00A8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87792">
        <w:rPr>
          <w:rFonts w:ascii="Times New Roman" w:hAnsi="Times New Roman" w:cs="Times New Roman"/>
          <w:sz w:val="28"/>
          <w:szCs w:val="28"/>
          <w:lang w:val="ru-RU"/>
        </w:rPr>
        <w:t xml:space="preserve">. Песецкая, Л. Н. Сборник задач по генетике : учебнометолдическое пособие / Л. Н. Песецкая, Г. Г. Гончаренко, Н. Н. Острейко. – Гомель, 2002. – 114 с. </w:t>
      </w:r>
    </w:p>
    <w:p w14:paraId="26277D0E" w14:textId="77777777" w:rsidR="00A87792" w:rsidRDefault="00A87792" w:rsidP="00A8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87792">
        <w:rPr>
          <w:rFonts w:ascii="Times New Roman" w:hAnsi="Times New Roman" w:cs="Times New Roman"/>
          <w:sz w:val="28"/>
          <w:szCs w:val="28"/>
          <w:lang w:val="ru-RU"/>
        </w:rPr>
        <w:t xml:space="preserve">. Писарчик, Г.А. Биология: 10-11 классы: сборник задач и упражнений / Г. А. Писарчик, Н. Д. Лисов, – Минск : Аверсэв, 2009. – 160 с. </w:t>
      </w:r>
    </w:p>
    <w:p w14:paraId="53F541D9" w14:textId="77777777" w:rsidR="00A87792" w:rsidRDefault="00A87792" w:rsidP="00A8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87792">
        <w:rPr>
          <w:rFonts w:ascii="Times New Roman" w:hAnsi="Times New Roman" w:cs="Times New Roman"/>
          <w:sz w:val="28"/>
          <w:szCs w:val="28"/>
          <w:lang w:val="ru-RU"/>
        </w:rPr>
        <w:t xml:space="preserve">. Писарчик, Г.А. Сборник задач по генетике / Г. А. Писарчик – Минск : Аверсэв, 2012. – 240 с. </w:t>
      </w:r>
    </w:p>
    <w:p w14:paraId="02EC11C7" w14:textId="77777777" w:rsidR="00A87792" w:rsidRDefault="00A87792" w:rsidP="00A8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87792">
        <w:rPr>
          <w:rFonts w:ascii="Times New Roman" w:hAnsi="Times New Roman" w:cs="Times New Roman"/>
          <w:sz w:val="28"/>
          <w:szCs w:val="28"/>
          <w:lang w:val="ru-RU"/>
        </w:rPr>
        <w:t xml:space="preserve">. Резяпкин, В. И. Актуальные вопросы биологии на внеклассных занятиях: применение генетически модификационных бактерий / В. И. Резяпкин, А. Е. Каревский // Біялогія і хімія. – 2019. – № 4. </w:t>
      </w:r>
    </w:p>
    <w:p w14:paraId="3572C102" w14:textId="77777777" w:rsidR="001D6719" w:rsidRPr="00A87792" w:rsidRDefault="00A87792" w:rsidP="00A87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87792">
        <w:rPr>
          <w:rFonts w:ascii="Times New Roman" w:hAnsi="Times New Roman" w:cs="Times New Roman"/>
          <w:sz w:val="28"/>
          <w:szCs w:val="28"/>
          <w:lang w:val="ru-RU"/>
        </w:rPr>
        <w:t>. Резяпкин, В. И. Актуальные вопросы биологии на внеклассных занятиях: генная инженерия растений / В. И. Резяпкин, А. Е. Каревский // Біялогія і хімія. – 2019. – № 5.</w:t>
      </w:r>
    </w:p>
    <w:p w14:paraId="0E6328AC" w14:textId="77777777" w:rsidR="001D6719" w:rsidRDefault="001D6719" w:rsidP="00BC3C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ru-RU"/>
        </w:rPr>
      </w:pPr>
    </w:p>
    <w:p w14:paraId="0D1C08C8" w14:textId="77777777" w:rsidR="001D6719" w:rsidRDefault="001D6719" w:rsidP="00BC3C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ru-RU"/>
        </w:rPr>
      </w:pPr>
    </w:p>
    <w:p w14:paraId="0789A046" w14:textId="77777777" w:rsidR="001D6719" w:rsidRDefault="001D6719" w:rsidP="00BC3C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ru-RU"/>
        </w:rPr>
      </w:pPr>
    </w:p>
    <w:p w14:paraId="45D65913" w14:textId="77777777" w:rsidR="001D6719" w:rsidRDefault="001D6719" w:rsidP="00BC3C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ru-RU"/>
        </w:rPr>
      </w:pPr>
    </w:p>
    <w:p w14:paraId="4B23F7DB" w14:textId="77777777" w:rsidR="001D6719" w:rsidRDefault="001D6719" w:rsidP="00BC3C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ru-RU"/>
        </w:rPr>
      </w:pPr>
    </w:p>
    <w:p w14:paraId="3DE8711D" w14:textId="77777777" w:rsidR="001D6719" w:rsidRDefault="001D6719" w:rsidP="00BC3C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ru-RU"/>
        </w:rPr>
      </w:pPr>
    </w:p>
    <w:p w14:paraId="48F062BF" w14:textId="2D039A77" w:rsidR="001D6719" w:rsidRDefault="00A3244B" w:rsidP="00BC3C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lastRenderedPageBreak/>
        <w:t xml:space="preserve">Заседание </w:t>
      </w:r>
      <w:r w:rsidR="00640036">
        <w:rPr>
          <w:rFonts w:ascii="Times New Roman" w:hAnsi="Times New Roman"/>
          <w:b/>
          <w:sz w:val="30"/>
          <w:szCs w:val="30"/>
          <w:lang w:val="ru-RU"/>
        </w:rPr>
        <w:t>3</w:t>
      </w:r>
      <w:r>
        <w:rPr>
          <w:rFonts w:ascii="Times New Roman" w:hAnsi="Times New Roman"/>
          <w:b/>
          <w:sz w:val="30"/>
          <w:szCs w:val="30"/>
          <w:lang w:val="ru-RU"/>
        </w:rPr>
        <w:t>.</w:t>
      </w:r>
      <w:r w:rsidR="00C70590">
        <w:rPr>
          <w:rFonts w:ascii="Times New Roman" w:hAnsi="Times New Roman"/>
          <w:b/>
          <w:sz w:val="30"/>
          <w:szCs w:val="30"/>
          <w:lang w:val="ru-RU"/>
        </w:rPr>
        <w:t xml:space="preserve"> 25</w:t>
      </w:r>
      <w:r w:rsidR="001F4F1B">
        <w:rPr>
          <w:rFonts w:ascii="Times New Roman" w:hAnsi="Times New Roman"/>
          <w:b/>
          <w:sz w:val="30"/>
          <w:szCs w:val="30"/>
          <w:lang w:val="ru-RU"/>
        </w:rPr>
        <w:t>.0</w:t>
      </w:r>
      <w:r w:rsidR="00984642">
        <w:rPr>
          <w:rFonts w:ascii="Times New Roman" w:hAnsi="Times New Roman"/>
          <w:b/>
          <w:sz w:val="30"/>
          <w:szCs w:val="30"/>
          <w:lang w:val="ru-RU"/>
        </w:rPr>
        <w:t>3</w:t>
      </w:r>
      <w:r w:rsidR="001F4F1B">
        <w:rPr>
          <w:rFonts w:ascii="Times New Roman" w:hAnsi="Times New Roman"/>
          <w:b/>
          <w:sz w:val="30"/>
          <w:szCs w:val="30"/>
          <w:lang w:val="ru-RU"/>
        </w:rPr>
        <w:t>.202</w:t>
      </w:r>
      <w:r w:rsidR="00C70590">
        <w:rPr>
          <w:rFonts w:ascii="Times New Roman" w:hAnsi="Times New Roman"/>
          <w:b/>
          <w:sz w:val="30"/>
          <w:szCs w:val="30"/>
          <w:lang w:val="ru-RU"/>
        </w:rPr>
        <w:t>4</w:t>
      </w:r>
    </w:p>
    <w:p w14:paraId="490910D4" w14:textId="77777777" w:rsidR="00746C37" w:rsidRPr="00C70590" w:rsidRDefault="001D6719" w:rsidP="00BC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 xml:space="preserve">Тема: </w:t>
      </w:r>
      <w:r w:rsidR="00C70590" w:rsidRPr="00C70590">
        <w:rPr>
          <w:rFonts w:ascii="Times New Roman" w:hAnsi="Times New Roman" w:cs="Times New Roman"/>
          <w:sz w:val="28"/>
          <w:szCs w:val="28"/>
          <w:lang w:val="ru-RU"/>
        </w:rPr>
        <w:t>Использование потенциала эксперимента и экскурсий по биологии, химии, географии как средства формирования экологической грамотности учащихся, воспитания любви к своей малой родине, своей стране.</w:t>
      </w:r>
    </w:p>
    <w:p w14:paraId="7BD76DE1" w14:textId="77777777" w:rsidR="00746C37" w:rsidRPr="00C70590" w:rsidRDefault="00746C37" w:rsidP="00BC3C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29F3AEA" w14:textId="77777777" w:rsidR="00746C37" w:rsidRPr="00746C37" w:rsidRDefault="00746C37" w:rsidP="00BC3C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746C37">
        <w:rPr>
          <w:rFonts w:ascii="Times New Roman" w:hAnsi="Times New Roman"/>
          <w:b/>
          <w:sz w:val="30"/>
          <w:szCs w:val="30"/>
          <w:lang w:val="ru-RU"/>
        </w:rPr>
        <w:t xml:space="preserve">Цель: </w:t>
      </w:r>
      <w:r w:rsidRPr="00746C3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создание необходимых организационно-педагогических условий и обеспечение личностно-профессионального развития педагога, совершенствование его профессиональных компетенций, педагогического мастерства и творчества.</w:t>
      </w:r>
    </w:p>
    <w:p w14:paraId="01A3E553" w14:textId="77777777" w:rsidR="00746C37" w:rsidRPr="00746C37" w:rsidRDefault="00746C37" w:rsidP="00BC3C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746C37">
        <w:rPr>
          <w:rFonts w:ascii="Times New Roman" w:hAnsi="Times New Roman"/>
          <w:b/>
          <w:sz w:val="30"/>
          <w:szCs w:val="30"/>
          <w:lang w:val="ru-RU"/>
        </w:rPr>
        <w:t>Задачи:</w:t>
      </w:r>
    </w:p>
    <w:p w14:paraId="07A14B1E" w14:textId="77777777" w:rsidR="00A111FA" w:rsidRPr="00446C77" w:rsidRDefault="00A111FA" w:rsidP="00A111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1. </w:t>
      </w:r>
      <w:r w:rsidRPr="00BF131C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повышение уровня профессиональной компетентности педагогов в области организации </w:t>
      </w:r>
      <w:r w:rsidR="00F4160A">
        <w:rPr>
          <w:rFonts w:ascii="Times New Roman" w:hAnsi="Times New Roman" w:cs="Times New Roman"/>
          <w:bCs/>
          <w:sz w:val="30"/>
          <w:szCs w:val="30"/>
          <w:lang w:val="ru-RU"/>
        </w:rPr>
        <w:t>экскурсий и экспериментов</w:t>
      </w:r>
      <w:r w:rsidRPr="00BF131C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посредством</w:t>
      </w:r>
      <w:r w:rsidRPr="00A111FA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746C3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использовани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я</w:t>
      </w:r>
      <w:r w:rsidRPr="00746C3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современных методов и средств обучения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51CB6696" w14:textId="77777777" w:rsidR="00A111FA" w:rsidRDefault="00A111FA" w:rsidP="00A111FA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>2. определение наиболее эффективных форм и методов работы учителя по повышению качества знаний учащихся.</w:t>
      </w:r>
    </w:p>
    <w:p w14:paraId="032B5FAD" w14:textId="77777777" w:rsidR="00F4160A" w:rsidRPr="00C70590" w:rsidRDefault="00A111FA" w:rsidP="00F4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3. распространение педагогического опыта по вопросам использования </w:t>
      </w:r>
      <w:r w:rsidRPr="00746C3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различных форм организации учебного взаимодействия, направленных на </w:t>
      </w:r>
      <w:r w:rsidR="00F4160A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F4160A" w:rsidRPr="00C70590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экологической грамотности учащихся, воспитания любви к своей малой родине, своей стране.</w:t>
      </w:r>
    </w:p>
    <w:p w14:paraId="32021D1B" w14:textId="77777777" w:rsidR="00A111FA" w:rsidRDefault="00A111FA" w:rsidP="00A111FA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16236390" w14:textId="77777777" w:rsidR="00746C37" w:rsidRDefault="00746C37" w:rsidP="00BC3C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</w:p>
    <w:p w14:paraId="66AF521E" w14:textId="77777777" w:rsidR="009866C3" w:rsidRPr="009866C3" w:rsidRDefault="009866C3" w:rsidP="00BC3C5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>Форма проведения:</w:t>
      </w:r>
      <w:r w:rsidR="00A3244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C70590">
        <w:rPr>
          <w:rFonts w:ascii="Times New Roman" w:hAnsi="Times New Roman"/>
          <w:sz w:val="30"/>
          <w:szCs w:val="30"/>
          <w:lang w:val="ru-RU"/>
        </w:rPr>
        <w:t>обучающий семинар</w:t>
      </w:r>
    </w:p>
    <w:p w14:paraId="6EEE3BB0" w14:textId="77777777" w:rsidR="009866C3" w:rsidRDefault="009866C3" w:rsidP="00BC3C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ru-RU"/>
        </w:rPr>
      </w:pPr>
    </w:p>
    <w:p w14:paraId="4474B344" w14:textId="77777777" w:rsidR="00BC3C5F" w:rsidRDefault="00BC3C5F" w:rsidP="00BC3C5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>Вопросы для обсуждения:</w:t>
      </w:r>
    </w:p>
    <w:p w14:paraId="4C0E19EF" w14:textId="77777777" w:rsidR="00A3244B" w:rsidRDefault="00A3244B" w:rsidP="00A3244B">
      <w:pPr>
        <w:spacing w:after="0" w:line="240" w:lineRule="auto"/>
        <w:rPr>
          <w:rFonts w:ascii="Times New Roman" w:hAnsi="Times New Roman"/>
          <w:b/>
          <w:sz w:val="30"/>
          <w:szCs w:val="30"/>
          <w:lang w:val="ru-RU"/>
        </w:rPr>
      </w:pPr>
      <w:r w:rsidRPr="00A3244B">
        <w:rPr>
          <w:rFonts w:ascii="Times New Roman" w:hAnsi="Times New Roman"/>
          <w:b/>
          <w:sz w:val="30"/>
          <w:szCs w:val="30"/>
          <w:lang w:val="ru-RU"/>
        </w:rPr>
        <w:t>Научно-методический блок:</w:t>
      </w:r>
    </w:p>
    <w:p w14:paraId="5405C4AF" w14:textId="77777777" w:rsidR="007D706E" w:rsidRPr="007D706E" w:rsidRDefault="006725F7" w:rsidP="007D706E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706E">
        <w:rPr>
          <w:rFonts w:ascii="Times New Roman" w:hAnsi="Times New Roman" w:cs="Times New Roman"/>
          <w:sz w:val="28"/>
          <w:szCs w:val="28"/>
          <w:lang w:val="ru-RU"/>
        </w:rPr>
        <w:t>Структура, этапы экскурсии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Роль </w:t>
      </w:r>
      <w:r w:rsidR="007D706E" w:rsidRPr="007D706E">
        <w:rPr>
          <w:rFonts w:ascii="Times New Roman" w:hAnsi="Times New Roman" w:cs="Times New Roman"/>
          <w:sz w:val="28"/>
          <w:szCs w:val="28"/>
          <w:lang w:val="ru-RU"/>
        </w:rPr>
        <w:t xml:space="preserve">экскурсий по биологии, географии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D706E" w:rsidRPr="007D706E">
        <w:rPr>
          <w:rFonts w:ascii="Times New Roman" w:hAnsi="Times New Roman" w:cs="Times New Roman"/>
          <w:sz w:val="28"/>
          <w:szCs w:val="28"/>
          <w:lang w:val="ru-RU"/>
        </w:rPr>
        <w:t>формир</w:t>
      </w:r>
      <w:r>
        <w:rPr>
          <w:rFonts w:ascii="Times New Roman" w:hAnsi="Times New Roman" w:cs="Times New Roman"/>
          <w:sz w:val="28"/>
          <w:szCs w:val="28"/>
          <w:lang w:val="ru-RU"/>
        </w:rPr>
        <w:t>овании у у</w:t>
      </w:r>
      <w:r w:rsidR="007D706E" w:rsidRPr="007D706E">
        <w:rPr>
          <w:rFonts w:ascii="Times New Roman" w:hAnsi="Times New Roman" w:cs="Times New Roman"/>
          <w:sz w:val="28"/>
          <w:szCs w:val="28"/>
          <w:lang w:val="ru-RU"/>
        </w:rPr>
        <w:t>чащихся критическо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го мышления</w:t>
      </w:r>
      <w:r w:rsidR="007D706E" w:rsidRPr="007D70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706E">
        <w:rPr>
          <w:rFonts w:ascii="Times New Roman" w:hAnsi="Times New Roman" w:cs="Times New Roman"/>
          <w:sz w:val="28"/>
          <w:szCs w:val="28"/>
          <w:lang w:val="ru-RU"/>
        </w:rPr>
        <w:t>и повышения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экологической грамотности</w:t>
      </w:r>
      <w:r w:rsidR="007D706E" w:rsidRPr="007D70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5745C3" w14:textId="77777777" w:rsidR="00BC3C5F" w:rsidRPr="007D706E" w:rsidRDefault="00BC3C5F" w:rsidP="007D706E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D706E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Учебно-методический блок:</w:t>
      </w:r>
    </w:p>
    <w:p w14:paraId="3B1C4207" w14:textId="77777777" w:rsidR="00A3244B" w:rsidRPr="007D706E" w:rsidRDefault="00A3244B" w:rsidP="007D70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D706E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="007D706E" w:rsidRPr="007D706E">
        <w:rPr>
          <w:rFonts w:ascii="Times New Roman" w:hAnsi="Times New Roman" w:cs="Times New Roman"/>
          <w:sz w:val="28"/>
          <w:szCs w:val="28"/>
          <w:lang w:val="ru-RU"/>
        </w:rPr>
        <w:t xml:space="preserve"> Методика организации наблюдения, самостоятельной работы учащихся по заданиям</w:t>
      </w:r>
      <w:r w:rsidR="006725F7">
        <w:rPr>
          <w:rFonts w:ascii="Times New Roman" w:hAnsi="Times New Roman" w:cs="Times New Roman"/>
          <w:sz w:val="28"/>
          <w:szCs w:val="28"/>
          <w:lang w:val="ru-RU"/>
        </w:rPr>
        <w:t xml:space="preserve"> экспериментальной деятельности</w:t>
      </w:r>
      <w:r w:rsidR="007D706E" w:rsidRPr="007D70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61DC781" w14:textId="77777777" w:rsidR="007D706E" w:rsidRDefault="003D60A2" w:rsidP="007D70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>2.</w:t>
      </w:r>
      <w:r w:rsidR="002D6F4E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7D706E" w:rsidRPr="007D706E">
        <w:rPr>
          <w:rFonts w:ascii="Times New Roman" w:hAnsi="Times New Roman" w:cs="Times New Roman"/>
          <w:sz w:val="28"/>
          <w:szCs w:val="28"/>
          <w:lang w:val="ru-RU"/>
        </w:rPr>
        <w:t>Воспитательный потенциал экскурсий с учетом принципа территориальной доступности. Формирование экологической культуры и культуры безопасности жизнедеятельности.</w:t>
      </w:r>
    </w:p>
    <w:p w14:paraId="7F7B8C35" w14:textId="77777777" w:rsidR="00BC3C5F" w:rsidRPr="007D706E" w:rsidRDefault="00BC3C5F" w:rsidP="007D706E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D706E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Практический блок:</w:t>
      </w:r>
    </w:p>
    <w:p w14:paraId="41BEC01F" w14:textId="77777777" w:rsidR="000D6E10" w:rsidRPr="000D6E10" w:rsidRDefault="00E97376" w:rsidP="00BC3C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6E1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D6E10" w:rsidRPr="000D6E10">
        <w:rPr>
          <w:rFonts w:ascii="Times New Roman" w:hAnsi="Times New Roman" w:cs="Times New Roman"/>
          <w:sz w:val="28"/>
          <w:szCs w:val="28"/>
          <w:lang w:val="ru-RU"/>
        </w:rPr>
        <w:t xml:space="preserve"> Проектирование учебного занятия в форме экскурсии с использованием современных методов и средств обучения, различных форм организации учебного взаимодействия, направленных на формирование экологической и естественнонаучной грамотности. </w:t>
      </w:r>
    </w:p>
    <w:p w14:paraId="4DDD2A45" w14:textId="77777777" w:rsidR="00BC3C5F" w:rsidRPr="000D6E10" w:rsidRDefault="00E97376" w:rsidP="00BC3C5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D6E10">
        <w:rPr>
          <w:rFonts w:ascii="Times New Roman" w:hAnsi="Times New Roman" w:cs="Times New Roman"/>
          <w:sz w:val="28"/>
          <w:szCs w:val="28"/>
          <w:lang w:val="ru-RU"/>
        </w:rPr>
        <w:t>2.Анализ успеваемости</w:t>
      </w:r>
      <w:r w:rsidRPr="000D6E10">
        <w:rPr>
          <w:rFonts w:ascii="Times New Roman" w:hAnsi="Times New Roman"/>
          <w:sz w:val="28"/>
          <w:szCs w:val="28"/>
          <w:lang w:val="ru-RU"/>
        </w:rPr>
        <w:t xml:space="preserve"> учащих</w:t>
      </w:r>
      <w:r w:rsidR="00956887" w:rsidRPr="000D6E10">
        <w:rPr>
          <w:rFonts w:ascii="Times New Roman" w:hAnsi="Times New Roman"/>
          <w:sz w:val="28"/>
          <w:szCs w:val="28"/>
          <w:lang w:val="ru-RU"/>
        </w:rPr>
        <w:t xml:space="preserve">ся за 3 </w:t>
      </w:r>
      <w:r w:rsidR="000D6E10" w:rsidRPr="000D6E10">
        <w:rPr>
          <w:rFonts w:ascii="Times New Roman" w:hAnsi="Times New Roman"/>
          <w:sz w:val="28"/>
          <w:szCs w:val="28"/>
          <w:lang w:val="ru-RU"/>
        </w:rPr>
        <w:t>четверть 2023/2024</w:t>
      </w:r>
      <w:r w:rsidRPr="000D6E10">
        <w:rPr>
          <w:rFonts w:ascii="Times New Roman" w:hAnsi="Times New Roman"/>
          <w:sz w:val="28"/>
          <w:szCs w:val="28"/>
          <w:lang w:val="ru-RU"/>
        </w:rPr>
        <w:t xml:space="preserve"> учебного года.</w:t>
      </w:r>
    </w:p>
    <w:p w14:paraId="38AB7E12" w14:textId="77777777" w:rsidR="00956887" w:rsidRPr="000D6E10" w:rsidRDefault="00BC3C5F" w:rsidP="00956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D6E10">
        <w:rPr>
          <w:rFonts w:ascii="Times New Roman" w:hAnsi="Times New Roman"/>
          <w:sz w:val="28"/>
          <w:szCs w:val="28"/>
          <w:lang w:val="ru-RU"/>
        </w:rPr>
        <w:t>3.</w:t>
      </w:r>
      <w:r w:rsidRPr="000D6E10">
        <w:rPr>
          <w:rFonts w:ascii="Times New Roman" w:hAnsi="Times New Roman" w:cs="Times New Roman"/>
          <w:sz w:val="28"/>
          <w:szCs w:val="28"/>
          <w:lang w:val="ru-RU"/>
        </w:rPr>
        <w:t>Анализ уровня сложности заданий второго эт</w:t>
      </w:r>
      <w:r w:rsidR="009866C3" w:rsidRPr="000D6E10">
        <w:rPr>
          <w:rFonts w:ascii="Times New Roman" w:hAnsi="Times New Roman" w:cs="Times New Roman"/>
          <w:sz w:val="28"/>
          <w:szCs w:val="28"/>
          <w:lang w:val="ru-RU"/>
        </w:rPr>
        <w:t>апа республиканской олимпиады (</w:t>
      </w:r>
      <w:r w:rsidR="00956887" w:rsidRPr="000D6E10">
        <w:rPr>
          <w:rFonts w:ascii="Times New Roman" w:hAnsi="Times New Roman" w:cs="Times New Roman"/>
          <w:bCs/>
          <w:sz w:val="28"/>
          <w:szCs w:val="28"/>
          <w:lang w:val="ru-RU"/>
        </w:rPr>
        <w:t>V- VIII</w:t>
      </w:r>
      <w:r w:rsidRPr="000D6E10">
        <w:rPr>
          <w:rFonts w:ascii="Times New Roman" w:hAnsi="Times New Roman" w:cs="Times New Roman"/>
          <w:sz w:val="28"/>
          <w:szCs w:val="28"/>
          <w:lang w:val="ru-RU"/>
        </w:rPr>
        <w:t xml:space="preserve"> классы) по учебным предметам </w:t>
      </w:r>
      <w:r w:rsidR="00956887" w:rsidRPr="000D6E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"Биология", "Химия", "География", "Человек и мир", "Трудовое обучение".</w:t>
      </w:r>
    </w:p>
    <w:p w14:paraId="26104CAF" w14:textId="77777777" w:rsidR="00BC3C5F" w:rsidRPr="000D6E10" w:rsidRDefault="00BC3C5F" w:rsidP="00BC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6E10">
        <w:rPr>
          <w:rFonts w:ascii="Times New Roman" w:hAnsi="Times New Roman" w:cs="Times New Roman"/>
          <w:sz w:val="28"/>
          <w:szCs w:val="28"/>
          <w:lang w:val="ru-RU"/>
        </w:rPr>
        <w:lastRenderedPageBreak/>
        <w:t>4. Обновление банка олимпиадных заданий.</w:t>
      </w:r>
    </w:p>
    <w:p w14:paraId="5A5AAEBD" w14:textId="77777777" w:rsidR="00BC3C5F" w:rsidRPr="000D6E10" w:rsidRDefault="00BC3C5F" w:rsidP="00BC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6E10">
        <w:rPr>
          <w:rFonts w:ascii="Times New Roman" w:hAnsi="Times New Roman" w:cs="Times New Roman"/>
          <w:sz w:val="28"/>
          <w:szCs w:val="28"/>
          <w:lang w:val="ru-RU"/>
        </w:rPr>
        <w:t xml:space="preserve">5. Коррекция планов индивидуальной </w:t>
      </w:r>
      <w:r w:rsidR="00B207E7" w:rsidRPr="000D6E10">
        <w:rPr>
          <w:rFonts w:ascii="Times New Roman" w:hAnsi="Times New Roman" w:cs="Times New Roman"/>
          <w:sz w:val="28"/>
          <w:szCs w:val="28"/>
          <w:lang w:val="ru-RU"/>
        </w:rPr>
        <w:t>работы с</w:t>
      </w:r>
      <w:r w:rsidRPr="000D6E10">
        <w:rPr>
          <w:rFonts w:ascii="Times New Roman" w:hAnsi="Times New Roman" w:cs="Times New Roman"/>
          <w:sz w:val="28"/>
          <w:szCs w:val="28"/>
          <w:lang w:val="ru-RU"/>
        </w:rPr>
        <w:t xml:space="preserve"> одарёнными учащимися.</w:t>
      </w:r>
    </w:p>
    <w:p w14:paraId="63EE6857" w14:textId="77777777" w:rsidR="00BC3C5F" w:rsidRPr="000D6E10" w:rsidRDefault="00BC3C5F" w:rsidP="00BC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6E10">
        <w:rPr>
          <w:rFonts w:ascii="Times New Roman" w:hAnsi="Times New Roman" w:cs="Times New Roman"/>
          <w:sz w:val="28"/>
          <w:szCs w:val="28"/>
          <w:lang w:val="ru-RU"/>
        </w:rPr>
        <w:t>6.Анализ итогов репетиционного тестирования. Коррекция индивидуальных планов работы с учащимися с учётом пробелов в знани</w:t>
      </w:r>
      <w:r w:rsidR="009866C3" w:rsidRPr="000D6E10">
        <w:rPr>
          <w:rFonts w:ascii="Times New Roman" w:hAnsi="Times New Roman" w:cs="Times New Roman"/>
          <w:sz w:val="28"/>
          <w:szCs w:val="28"/>
          <w:lang w:val="ru-RU"/>
        </w:rPr>
        <w:t>ях учащихся, выявленных в ходе 2</w:t>
      </w:r>
      <w:r w:rsidRPr="000D6E10">
        <w:rPr>
          <w:rFonts w:ascii="Times New Roman" w:hAnsi="Times New Roman" w:cs="Times New Roman"/>
          <w:sz w:val="28"/>
          <w:szCs w:val="28"/>
          <w:lang w:val="ru-RU"/>
        </w:rPr>
        <w:t xml:space="preserve"> этапа репетиционного тестирования.</w:t>
      </w:r>
    </w:p>
    <w:p w14:paraId="4C25D016" w14:textId="77777777" w:rsidR="00ED34E7" w:rsidRPr="000D6E10" w:rsidRDefault="00ED34E7" w:rsidP="00BC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ACA6D8" w14:textId="77777777" w:rsidR="0081603C" w:rsidRDefault="00E97376" w:rsidP="0081603C">
      <w:pPr>
        <w:pStyle w:val="a5"/>
        <w:spacing w:after="0" w:line="240" w:lineRule="auto"/>
        <w:ind w:left="786" w:hanging="786"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E97376">
        <w:rPr>
          <w:rFonts w:ascii="Times New Roman" w:hAnsi="Times New Roman"/>
          <w:b/>
          <w:sz w:val="30"/>
          <w:szCs w:val="30"/>
          <w:lang w:val="ru-RU"/>
        </w:rPr>
        <w:t>Литература:</w:t>
      </w:r>
    </w:p>
    <w:p w14:paraId="378997EB" w14:textId="77777777" w:rsidR="000D6E10" w:rsidRPr="00A62786" w:rsidRDefault="000D6E10" w:rsidP="009866C3">
      <w:pPr>
        <w:pStyle w:val="a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786">
        <w:rPr>
          <w:rFonts w:ascii="Times New Roman" w:hAnsi="Times New Roman" w:cs="Times New Roman"/>
          <w:sz w:val="28"/>
          <w:szCs w:val="28"/>
          <w:lang w:val="ru-RU"/>
        </w:rPr>
        <w:t>1. Бурага, А. А. Организационно-методическое сопровождение учебно-исследовательской деятельности учащихся / А. А. Бурага // Х</w:t>
      </w:r>
      <w:r w:rsidRPr="00A62786">
        <w:rPr>
          <w:rFonts w:ascii="Times New Roman" w:hAnsi="Times New Roman" w:cs="Times New Roman"/>
          <w:sz w:val="28"/>
          <w:szCs w:val="28"/>
        </w:rPr>
        <w:t>i</w:t>
      </w:r>
      <w:r w:rsidRPr="00A6278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62786">
        <w:rPr>
          <w:rFonts w:ascii="Times New Roman" w:hAnsi="Times New Roman" w:cs="Times New Roman"/>
          <w:sz w:val="28"/>
          <w:szCs w:val="28"/>
        </w:rPr>
        <w:t>i</w:t>
      </w:r>
      <w:r w:rsidRPr="00A62786">
        <w:rPr>
          <w:rFonts w:ascii="Times New Roman" w:hAnsi="Times New Roman" w:cs="Times New Roman"/>
          <w:sz w:val="28"/>
          <w:szCs w:val="28"/>
          <w:lang w:val="ru-RU"/>
        </w:rPr>
        <w:t xml:space="preserve">я: праблемы выкладання. – 2010. – № 2. </w:t>
      </w:r>
    </w:p>
    <w:p w14:paraId="3495D7FB" w14:textId="77777777" w:rsidR="000D6E10" w:rsidRPr="00A62786" w:rsidRDefault="000D6E10" w:rsidP="009866C3">
      <w:pPr>
        <w:pStyle w:val="a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786">
        <w:rPr>
          <w:rFonts w:ascii="Times New Roman" w:hAnsi="Times New Roman" w:cs="Times New Roman"/>
          <w:sz w:val="28"/>
          <w:szCs w:val="28"/>
          <w:lang w:val="ru-RU"/>
        </w:rPr>
        <w:t xml:space="preserve">2. Жудрик, Е. В. Дидактические и методологические аспекты применения рабочих тетрадей в системе биологического образования / Е. В. Жудрик, Т. А. Бонина, Ж. Э. Мазец // Біялогія і хімія. – 2022. – № 3. </w:t>
      </w:r>
    </w:p>
    <w:p w14:paraId="738B8834" w14:textId="77777777" w:rsidR="000D6E10" w:rsidRPr="00A62786" w:rsidRDefault="000D6E10" w:rsidP="009866C3">
      <w:pPr>
        <w:pStyle w:val="a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786">
        <w:rPr>
          <w:rFonts w:ascii="Times New Roman" w:hAnsi="Times New Roman" w:cs="Times New Roman"/>
          <w:sz w:val="28"/>
          <w:szCs w:val="28"/>
          <w:lang w:val="ru-RU"/>
        </w:rPr>
        <w:t xml:space="preserve">3. Жукова, И. И. Организация лабораторных работ по физиологии растений дистанционно / И. И. Жукова, Ж. Э. Мазец // Біялогія і хімія. – 2022. – № 2. </w:t>
      </w:r>
    </w:p>
    <w:p w14:paraId="4AF532CB" w14:textId="77777777" w:rsidR="000D6E10" w:rsidRPr="00A62786" w:rsidRDefault="000D6E10" w:rsidP="009866C3">
      <w:pPr>
        <w:pStyle w:val="a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786">
        <w:rPr>
          <w:rFonts w:ascii="Times New Roman" w:hAnsi="Times New Roman" w:cs="Times New Roman"/>
          <w:sz w:val="28"/>
          <w:szCs w:val="28"/>
          <w:lang w:val="ru-RU"/>
        </w:rPr>
        <w:t xml:space="preserve">4. Петрушко, Ж. А. Организация и проведение лабораторной работы «Генетический критерий вида» / Ж. А. Петрушко // Біялогія і хімія. – 2022. – № 1. </w:t>
      </w:r>
    </w:p>
    <w:p w14:paraId="3BAA71FC" w14:textId="77777777" w:rsidR="00CC625F" w:rsidRPr="00A62786" w:rsidRDefault="000D6E10" w:rsidP="009866C3">
      <w:pPr>
        <w:pStyle w:val="a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786">
        <w:rPr>
          <w:rFonts w:ascii="Times New Roman" w:hAnsi="Times New Roman" w:cs="Times New Roman"/>
          <w:sz w:val="28"/>
          <w:szCs w:val="28"/>
          <w:lang w:val="ru-RU"/>
        </w:rPr>
        <w:t>5. Упатова, И. П. Биологии 11 класс. Тетрадь для лабораторных и практических работ (профильный уровень) / И. П. Упатова. – Х. : Ранок, 2011. – 128 с.</w:t>
      </w:r>
    </w:p>
    <w:p w14:paraId="14E39B07" w14:textId="77777777" w:rsidR="000D6E10" w:rsidRPr="00A62786" w:rsidRDefault="000D6E10" w:rsidP="009866C3">
      <w:pPr>
        <w:pStyle w:val="a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786">
        <w:rPr>
          <w:rFonts w:ascii="Times New Roman" w:hAnsi="Times New Roman" w:cs="Times New Roman"/>
          <w:sz w:val="28"/>
          <w:szCs w:val="28"/>
          <w:lang w:val="ru-RU"/>
        </w:rPr>
        <w:t xml:space="preserve">6. Крутых, Н. Н. Мастер-класс «Исследовательская деятельность учащихся на уроках» / Н. Н. Крутых // Біялогія і хімія. – 2013. – № 4. </w:t>
      </w:r>
    </w:p>
    <w:p w14:paraId="7ABF2425" w14:textId="77777777" w:rsidR="000D6E10" w:rsidRPr="00A62786" w:rsidRDefault="000D6E10" w:rsidP="009866C3">
      <w:pPr>
        <w:pStyle w:val="a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62786">
        <w:rPr>
          <w:rFonts w:ascii="Times New Roman" w:hAnsi="Times New Roman" w:cs="Times New Roman"/>
          <w:sz w:val="28"/>
          <w:szCs w:val="28"/>
          <w:lang w:val="ru-RU"/>
        </w:rPr>
        <w:t>7. Мелеховец, С. С. Развитие интеллектуальных качеств учащихся через участие в учебной исследовательской деятельности / С. С. Мелеховец, С. Л. Зелинская // Х</w:t>
      </w:r>
      <w:r w:rsidRPr="00A62786">
        <w:rPr>
          <w:rFonts w:ascii="Times New Roman" w:hAnsi="Times New Roman" w:cs="Times New Roman"/>
          <w:sz w:val="28"/>
          <w:szCs w:val="28"/>
        </w:rPr>
        <w:t>i</w:t>
      </w:r>
      <w:r w:rsidRPr="00A6278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62786">
        <w:rPr>
          <w:rFonts w:ascii="Times New Roman" w:hAnsi="Times New Roman" w:cs="Times New Roman"/>
          <w:sz w:val="28"/>
          <w:szCs w:val="28"/>
        </w:rPr>
        <w:t>i</w:t>
      </w:r>
      <w:r w:rsidRPr="00A62786">
        <w:rPr>
          <w:rFonts w:ascii="Times New Roman" w:hAnsi="Times New Roman" w:cs="Times New Roman"/>
          <w:sz w:val="28"/>
          <w:szCs w:val="28"/>
          <w:lang w:val="ru-RU"/>
        </w:rPr>
        <w:t>я : праблемы выкладання. – 2011. – № 10.</w:t>
      </w:r>
    </w:p>
    <w:p w14:paraId="11DAA006" w14:textId="77777777" w:rsidR="002E12D7" w:rsidRPr="00A62786" w:rsidRDefault="002E12D7" w:rsidP="00746C37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B39ADF8" w14:textId="77777777" w:rsidR="002E12D7" w:rsidRDefault="002E12D7" w:rsidP="00746C37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30"/>
          <w:szCs w:val="30"/>
          <w:lang w:val="ru-RU"/>
        </w:rPr>
      </w:pPr>
    </w:p>
    <w:p w14:paraId="3E0FE168" w14:textId="0EAB414D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4231D">
        <w:rPr>
          <w:rFonts w:ascii="Times New Roman" w:hAnsi="Times New Roman" w:cs="Times New Roman"/>
          <w:b/>
          <w:bCs/>
          <w:sz w:val="30"/>
          <w:szCs w:val="30"/>
          <w:highlight w:val="yellow"/>
          <w:lang w:val="ru-RU"/>
        </w:rPr>
        <w:t xml:space="preserve">Заседание </w:t>
      </w:r>
      <w:r>
        <w:rPr>
          <w:rFonts w:ascii="Times New Roman" w:hAnsi="Times New Roman" w:cs="Times New Roman"/>
          <w:b/>
          <w:bCs/>
          <w:sz w:val="30"/>
          <w:szCs w:val="30"/>
          <w:highlight w:val="yellow"/>
          <w:lang w:val="ru-RU"/>
        </w:rPr>
        <w:t>4</w:t>
      </w:r>
      <w:r w:rsidRPr="0004231D">
        <w:rPr>
          <w:rFonts w:ascii="Times New Roman" w:hAnsi="Times New Roman" w:cs="Times New Roman"/>
          <w:b/>
          <w:bCs/>
          <w:sz w:val="30"/>
          <w:szCs w:val="30"/>
          <w:highlight w:val="yellow"/>
          <w:lang w:val="ru-RU"/>
        </w:rPr>
        <w:t>. 30.08.202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4</w:t>
      </w:r>
    </w:p>
    <w:p w14:paraId="02472C40" w14:textId="77777777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F794214" w14:textId="77777777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>Тема: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Нормативное правовое и научно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-методическое обеспечение </w:t>
      </w:r>
      <w:r>
        <w:rPr>
          <w:rFonts w:ascii="Times New Roman" w:hAnsi="Times New Roman" w:cs="Times New Roman"/>
          <w:sz w:val="30"/>
          <w:szCs w:val="30"/>
          <w:lang w:val="ru-RU"/>
        </w:rPr>
        <w:t>образовательного процесса по учебным предметам «Биология»</w:t>
      </w:r>
      <w:r w:rsidRPr="002D23BF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2D23BF">
        <w:rPr>
          <w:rFonts w:ascii="Times New Roman" w:hAnsi="Times New Roman" w:cs="Times New Roman"/>
          <w:sz w:val="30"/>
          <w:szCs w:val="30"/>
          <w:lang w:val="ru-RU"/>
        </w:rPr>
        <w:t>Химия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2D23BF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2D23BF">
        <w:rPr>
          <w:rFonts w:ascii="Times New Roman" w:hAnsi="Times New Roman" w:cs="Times New Roman"/>
          <w:sz w:val="30"/>
          <w:szCs w:val="30"/>
          <w:lang w:val="ru-RU"/>
        </w:rPr>
        <w:t>География</w:t>
      </w:r>
      <w:r>
        <w:rPr>
          <w:rFonts w:ascii="Times New Roman" w:hAnsi="Times New Roman" w:cs="Times New Roman"/>
          <w:sz w:val="30"/>
          <w:szCs w:val="30"/>
          <w:lang w:val="ru-RU"/>
        </w:rPr>
        <w:t>», «</w:t>
      </w:r>
      <w:r w:rsidRPr="002D23BF">
        <w:rPr>
          <w:rFonts w:ascii="Times New Roman" w:hAnsi="Times New Roman" w:cs="Times New Roman"/>
          <w:sz w:val="30"/>
          <w:szCs w:val="30"/>
          <w:lang w:val="ru-RU"/>
        </w:rPr>
        <w:t>Человек и мир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2D23BF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«Трудовое обучение»</w:t>
      </w:r>
      <w:r w:rsidRPr="002D23B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 2023 /2024 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учебном году.</w:t>
      </w:r>
    </w:p>
    <w:p w14:paraId="69E8E743" w14:textId="44215A27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>Цель: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определить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основные направления образовательного процесса по </w:t>
      </w:r>
      <w:r>
        <w:rPr>
          <w:rFonts w:ascii="Times New Roman" w:hAnsi="Times New Roman" w:cs="Times New Roman"/>
          <w:sz w:val="30"/>
          <w:szCs w:val="30"/>
          <w:lang w:val="ru-RU"/>
        </w:rPr>
        <w:t>биологии, химии, географии, трудовому обучению и учебному предмету «Человек и мир» в 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году.</w:t>
      </w:r>
    </w:p>
    <w:p w14:paraId="26FCD8C6" w14:textId="77777777" w:rsidR="005405A1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4D14D8D4" w14:textId="77777777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>Задачи:</w:t>
      </w:r>
    </w:p>
    <w:p w14:paraId="33CF1FFF" w14:textId="03713706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1. </w:t>
      </w:r>
      <w:r>
        <w:rPr>
          <w:rFonts w:ascii="Times New Roman" w:hAnsi="Times New Roman" w:cs="Times New Roman"/>
          <w:sz w:val="30"/>
          <w:szCs w:val="30"/>
          <w:lang w:val="ru-RU"/>
        </w:rPr>
        <w:t>Проа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нализ</w:t>
      </w:r>
      <w:r>
        <w:rPr>
          <w:rFonts w:ascii="Times New Roman" w:hAnsi="Times New Roman" w:cs="Times New Roman"/>
          <w:sz w:val="30"/>
          <w:szCs w:val="30"/>
          <w:lang w:val="ru-RU"/>
        </w:rPr>
        <w:t>ировать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работ</w:t>
      </w: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учебно-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методическ</w:t>
      </w:r>
      <w:r>
        <w:rPr>
          <w:rFonts w:ascii="Times New Roman" w:hAnsi="Times New Roman" w:cs="Times New Roman"/>
          <w:sz w:val="30"/>
          <w:szCs w:val="30"/>
          <w:lang w:val="ru-RU"/>
        </w:rPr>
        <w:t>ого объединения естественно- научного цикла, трудового обучения за 202</w:t>
      </w: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определить 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цел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и задач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работы </w:t>
      </w:r>
      <w:r>
        <w:rPr>
          <w:rFonts w:ascii="Times New Roman" w:hAnsi="Times New Roman" w:cs="Times New Roman"/>
          <w:sz w:val="30"/>
          <w:szCs w:val="30"/>
          <w:lang w:val="ru-RU"/>
        </w:rPr>
        <w:t>учебно-</w:t>
      </w:r>
      <w:r>
        <w:rPr>
          <w:rFonts w:ascii="Times New Roman" w:hAnsi="Times New Roman" w:cs="Times New Roman"/>
          <w:sz w:val="30"/>
          <w:szCs w:val="30"/>
          <w:lang w:val="ru-RU"/>
        </w:rPr>
        <w:t>методического объединения естественно</w:t>
      </w: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  <w:lang w:val="ru-RU"/>
        </w:rPr>
        <w:t>научного цикла, трудового обучения на 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год.</w:t>
      </w:r>
    </w:p>
    <w:p w14:paraId="2C0B5174" w14:textId="490737C4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sz w:val="30"/>
          <w:szCs w:val="30"/>
          <w:lang w:val="ru-RU"/>
        </w:rPr>
        <w:lastRenderedPageBreak/>
        <w:t>3.Ориент</w:t>
      </w:r>
      <w:r>
        <w:rPr>
          <w:rFonts w:ascii="Times New Roman" w:hAnsi="Times New Roman" w:cs="Times New Roman"/>
          <w:sz w:val="30"/>
          <w:szCs w:val="30"/>
          <w:lang w:val="ru-RU"/>
        </w:rPr>
        <w:t>ировать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учител</w:t>
      </w:r>
      <w:r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на освоение изменений, дополнений, нововведений в содержани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нормативных документов </w:t>
      </w:r>
      <w:r>
        <w:rPr>
          <w:rFonts w:ascii="Times New Roman" w:hAnsi="Times New Roman" w:cs="Times New Roman"/>
          <w:sz w:val="30"/>
          <w:szCs w:val="30"/>
          <w:lang w:val="ru-RU"/>
        </w:rPr>
        <w:t>учебно-методического объединения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в отношении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преподавания </w:t>
      </w:r>
      <w:r>
        <w:rPr>
          <w:rFonts w:ascii="Times New Roman" w:hAnsi="Times New Roman" w:cs="Times New Roman"/>
          <w:sz w:val="30"/>
          <w:szCs w:val="30"/>
          <w:lang w:val="ru-RU"/>
        </w:rPr>
        <w:t>биологии, химии, трудовому обучению и учебному предмету «Человек и мир» в 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году.</w:t>
      </w:r>
    </w:p>
    <w:p w14:paraId="4940A47C" w14:textId="77777777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FF2FE9D" w14:textId="77777777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Участники: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учителя </w:t>
      </w:r>
      <w:r>
        <w:rPr>
          <w:rFonts w:ascii="Times New Roman" w:hAnsi="Times New Roman" w:cs="Times New Roman"/>
          <w:sz w:val="30"/>
          <w:szCs w:val="30"/>
          <w:lang w:val="ru-RU"/>
        </w:rPr>
        <w:t>биологии, химии, трудового обучения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81EB782" w14:textId="77777777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>Форма проведения: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инструктивно-методическое совещание</w:t>
      </w:r>
    </w:p>
    <w:p w14:paraId="0D72D457" w14:textId="77777777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>Вопросы для обсуждения:</w:t>
      </w:r>
    </w:p>
    <w:p w14:paraId="0948C67B" w14:textId="2F3B4C17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1.Анализ работы учебно-методического объединения за 202</w:t>
      </w: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 и определение основных целей и задач </w:t>
      </w:r>
      <w:r>
        <w:rPr>
          <w:rFonts w:ascii="Times New Roman" w:hAnsi="Times New Roman" w:cs="Times New Roman"/>
          <w:sz w:val="30"/>
          <w:szCs w:val="30"/>
          <w:lang w:val="ru-RU"/>
        </w:rPr>
        <w:t>учебно-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м</w:t>
      </w:r>
      <w:r>
        <w:rPr>
          <w:rFonts w:ascii="Times New Roman" w:hAnsi="Times New Roman" w:cs="Times New Roman"/>
          <w:sz w:val="30"/>
          <w:szCs w:val="30"/>
          <w:lang w:val="ru-RU"/>
        </w:rPr>
        <w:t>етодического объединения на 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год:</w:t>
      </w:r>
    </w:p>
    <w:p w14:paraId="47F30AFD" w14:textId="77777777" w:rsidR="005405A1" w:rsidRPr="00E757B2" w:rsidRDefault="005405A1" w:rsidP="005405A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И.В. Лабкова</w:t>
      </w:r>
    </w:p>
    <w:p w14:paraId="51F96F7D" w14:textId="77777777" w:rsidR="005405A1" w:rsidRPr="00E757B2" w:rsidRDefault="005405A1" w:rsidP="005405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</w:t>
      </w:r>
    </w:p>
    <w:p w14:paraId="6936F79B" w14:textId="02ED9B51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2. Особенности </w:t>
      </w:r>
      <w:r>
        <w:rPr>
          <w:rFonts w:ascii="Times New Roman" w:hAnsi="Times New Roman" w:cs="Times New Roman"/>
          <w:sz w:val="30"/>
          <w:szCs w:val="30"/>
          <w:lang w:val="ru-RU"/>
        </w:rPr>
        <w:t>нормативного правового и научно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-методического обеспечения образовательного процесса по </w:t>
      </w:r>
      <w:r>
        <w:rPr>
          <w:rFonts w:ascii="Times New Roman" w:hAnsi="Times New Roman" w:cs="Times New Roman"/>
          <w:sz w:val="30"/>
          <w:szCs w:val="30"/>
          <w:lang w:val="ru-RU"/>
        </w:rPr>
        <w:t>биологии, химии, трудовому обучению в 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5 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учебном году в соответствии с: </w:t>
      </w:r>
    </w:p>
    <w:p w14:paraId="7CC5F668" w14:textId="77777777" w:rsidR="005405A1" w:rsidRDefault="005405A1" w:rsidP="005405A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одексом Республики Беларусь об образовании;</w:t>
      </w:r>
    </w:p>
    <w:p w14:paraId="518AF2B6" w14:textId="77777777" w:rsidR="005405A1" w:rsidRPr="00E757B2" w:rsidRDefault="005405A1" w:rsidP="005405A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8" w:tgtFrame="_blank" w:history="1">
        <w:r w:rsidRPr="0019517A">
          <w:rPr>
            <w:rFonts w:ascii="Times New Roman" w:hAnsi="Times New Roman" w:cs="Times New Roman"/>
            <w:sz w:val="30"/>
            <w:szCs w:val="30"/>
            <w:lang w:val="ru-RU"/>
          </w:rPr>
          <w:t>Закон</w:t>
        </w:r>
        <w:r>
          <w:rPr>
            <w:rFonts w:ascii="Times New Roman" w:hAnsi="Times New Roman" w:cs="Times New Roman"/>
            <w:sz w:val="30"/>
            <w:szCs w:val="30"/>
            <w:lang w:val="ru-RU"/>
          </w:rPr>
          <w:t>ом</w:t>
        </w:r>
        <w:r w:rsidRPr="0019517A">
          <w:rPr>
            <w:rFonts w:ascii="Times New Roman" w:hAnsi="Times New Roman" w:cs="Times New Roman"/>
            <w:sz w:val="30"/>
            <w:szCs w:val="30"/>
            <w:lang w:val="ru-RU"/>
          </w:rPr>
          <w:t xml:space="preserve"> Республики Беларусь от 14 января 2022 г. № 154-З «Об изменении Кодекса РБ об образовании»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A8DFE91" w14:textId="5C4413D0" w:rsidR="005405A1" w:rsidRDefault="005405A1" w:rsidP="005405A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остановлением Министерства здравоохранения Республики Беларусь от 27.12.2012 № 206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(в редакции </w:t>
      </w:r>
      <w:r>
        <w:rPr>
          <w:rFonts w:ascii="Times New Roman" w:hAnsi="Times New Roman" w:cs="Times New Roman"/>
          <w:sz w:val="30"/>
          <w:szCs w:val="30"/>
          <w:lang w:val="ru-RU"/>
        </w:rPr>
        <w:t>постановлений Министерства здравоохранения от 29.07.2014 №63, от 25.11.2014 №78, от 17.05.2017 №35, от 03.05.2018 №39) Санитарные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норм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и правил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"Требования для учреждений общего среднего образования";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« Об утверждении специальных санитарно-эпидемиологических требований» от 7 августа 2019г.№525;</w:t>
      </w:r>
    </w:p>
    <w:p w14:paraId="146BE156" w14:textId="77777777" w:rsidR="005405A1" w:rsidRDefault="005405A1" w:rsidP="005405A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методическими рекомендациями по организации образовательного процесса в учреждениях образования в условиях распространения </w:t>
      </w:r>
      <w:r>
        <w:rPr>
          <w:rFonts w:ascii="Times New Roman" w:hAnsi="Times New Roman" w:cs="Times New Roman"/>
          <w:sz w:val="30"/>
          <w:szCs w:val="30"/>
        </w:rPr>
        <w:t>COVID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19;</w:t>
      </w:r>
    </w:p>
    <w:p w14:paraId="09B05FDC" w14:textId="77777777" w:rsidR="005405A1" w:rsidRPr="00E757B2" w:rsidRDefault="005405A1" w:rsidP="005405A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перечнем документов, обязательных для ведения отдельными педагогическими работниками учреждений образования, реализующих образовательные программы общего среднего образования, установленным постановлением Министерства образования Республики Беларусь от 27 декабря 2017г. №164;</w:t>
      </w:r>
    </w:p>
    <w:p w14:paraId="4E5A3690" w14:textId="77777777" w:rsidR="005405A1" w:rsidRPr="000C769D" w:rsidRDefault="005405A1" w:rsidP="005405A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769D">
        <w:rPr>
          <w:rFonts w:ascii="Times New Roman" w:hAnsi="Times New Roman" w:cs="Times New Roman"/>
          <w:sz w:val="30"/>
          <w:szCs w:val="30"/>
          <w:lang w:val="ru-RU"/>
        </w:rPr>
        <w:t>Инструктивно-методическое письмо Министерства образования «О преподавании учебного предмета «Химия». Приложение 14.</w:t>
      </w:r>
    </w:p>
    <w:p w14:paraId="75EC22A1" w14:textId="77777777" w:rsidR="005405A1" w:rsidRPr="000C769D" w:rsidRDefault="005405A1" w:rsidP="005405A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769D">
        <w:rPr>
          <w:rFonts w:ascii="Times New Roman" w:hAnsi="Times New Roman" w:cs="Times New Roman"/>
          <w:sz w:val="30"/>
          <w:szCs w:val="30"/>
          <w:lang w:val="ru-RU"/>
        </w:rPr>
        <w:t>Инструктивно-методическое письмо Министерства образования «О преподавании учебного предмета «Биология». Приложение 11.</w:t>
      </w:r>
    </w:p>
    <w:p w14:paraId="7EF95F0A" w14:textId="77777777" w:rsidR="005405A1" w:rsidRPr="000C769D" w:rsidRDefault="005405A1" w:rsidP="005405A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769D">
        <w:rPr>
          <w:rFonts w:ascii="Times New Roman" w:hAnsi="Times New Roman" w:cs="Times New Roman"/>
          <w:sz w:val="30"/>
          <w:szCs w:val="30"/>
          <w:lang w:val="ru-RU"/>
        </w:rPr>
        <w:t>Инструктивно-методическое письмо Министерства образования «О преподавании учебного предмета «Трудовое обучение». Приложение 17.</w:t>
      </w:r>
    </w:p>
    <w:p w14:paraId="3FBFF9D8" w14:textId="77777777" w:rsidR="005405A1" w:rsidRPr="000C769D" w:rsidRDefault="005405A1" w:rsidP="005405A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769D">
        <w:rPr>
          <w:rFonts w:ascii="Times New Roman" w:hAnsi="Times New Roman" w:cs="Times New Roman"/>
          <w:sz w:val="30"/>
          <w:szCs w:val="30"/>
          <w:lang w:val="ru-RU"/>
        </w:rPr>
        <w:lastRenderedPageBreak/>
        <w:t>Инструктивно-методическое письмо Министерства образования «О преподавании учебного предмета «Человек и мир». Приложение 9.</w:t>
      </w:r>
    </w:p>
    <w:p w14:paraId="42E0AD02" w14:textId="77777777" w:rsidR="005405A1" w:rsidRPr="000C769D" w:rsidRDefault="005405A1" w:rsidP="005405A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769D">
        <w:rPr>
          <w:rFonts w:ascii="Times New Roman" w:hAnsi="Times New Roman" w:cs="Times New Roman"/>
          <w:sz w:val="30"/>
          <w:szCs w:val="30"/>
          <w:lang w:val="ru-RU"/>
        </w:rPr>
        <w:t xml:space="preserve"> Инструктивно-методическое письмо Министерства образования «О преподавании учебного предмета «География». Приложение 10.</w:t>
      </w:r>
    </w:p>
    <w:p w14:paraId="405A01E3" w14:textId="2E90926D" w:rsidR="005405A1" w:rsidRPr="00670E3B" w:rsidRDefault="005405A1" w:rsidP="005405A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670E3B">
        <w:rPr>
          <w:rFonts w:ascii="Times New Roman" w:hAnsi="Times New Roman" w:cs="Times New Roman"/>
          <w:sz w:val="30"/>
          <w:szCs w:val="30"/>
          <w:lang w:val="ru-RU"/>
        </w:rPr>
        <w:t xml:space="preserve">нструктивно-методическим письмом Министерства образования Республики </w:t>
      </w:r>
      <w:r>
        <w:rPr>
          <w:rFonts w:ascii="Times New Roman" w:hAnsi="Times New Roman" w:cs="Times New Roman"/>
          <w:sz w:val="30"/>
          <w:szCs w:val="30"/>
          <w:lang w:val="ru-RU"/>
        </w:rPr>
        <w:t>Беларусь «Об организации в 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670E3B"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 допрофильной подгот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овки и профильного обучения на </w:t>
      </w:r>
      <w:r>
        <w:rPr>
          <w:rFonts w:ascii="Times New Roman" w:hAnsi="Times New Roman" w:cs="Times New Roman"/>
          <w:sz w:val="30"/>
          <w:szCs w:val="30"/>
        </w:rPr>
        <w:t>III</w:t>
      </w:r>
      <w:r w:rsidRPr="00670E3B">
        <w:rPr>
          <w:rFonts w:ascii="Times New Roman" w:hAnsi="Times New Roman" w:cs="Times New Roman"/>
          <w:sz w:val="30"/>
          <w:szCs w:val="30"/>
          <w:lang w:val="ru-RU"/>
        </w:rPr>
        <w:t xml:space="preserve"> ступени общего среднего образования»;</w:t>
      </w:r>
    </w:p>
    <w:p w14:paraId="58074B56" w14:textId="77777777" w:rsidR="005405A1" w:rsidRPr="00BE3F5B" w:rsidRDefault="005405A1" w:rsidP="005405A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нормативным и научно</w:t>
      </w:r>
      <w:r w:rsidRPr="00BE3F5B">
        <w:rPr>
          <w:rFonts w:ascii="Times New Roman" w:hAnsi="Times New Roman" w:cs="Times New Roman"/>
          <w:sz w:val="30"/>
          <w:szCs w:val="30"/>
          <w:lang w:val="ru-RU"/>
        </w:rPr>
        <w:t xml:space="preserve">-методическим обеспечением преподавания </w:t>
      </w:r>
      <w:r>
        <w:rPr>
          <w:rFonts w:ascii="Times New Roman" w:hAnsi="Times New Roman" w:cs="Times New Roman"/>
          <w:sz w:val="30"/>
          <w:szCs w:val="30"/>
          <w:lang w:val="ru-RU"/>
        </w:rPr>
        <w:t>биологии, химии, трудового</w:t>
      </w:r>
      <w:r w:rsidRPr="00412DA2">
        <w:rPr>
          <w:rFonts w:ascii="Times New Roman" w:hAnsi="Times New Roman" w:cs="Times New Roman"/>
          <w:sz w:val="30"/>
          <w:szCs w:val="30"/>
          <w:lang w:val="ru-RU"/>
        </w:rPr>
        <w:t xml:space="preserve"> обучени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412DA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E3F5B">
        <w:rPr>
          <w:rFonts w:ascii="Times New Roman" w:hAnsi="Times New Roman" w:cs="Times New Roman"/>
          <w:sz w:val="30"/>
          <w:szCs w:val="30"/>
          <w:lang w:val="ru-RU"/>
        </w:rPr>
        <w:t xml:space="preserve">в текущем учебном году (Нормы оценки результатов учебной деятельности, концепции, обновлённые образовательные стандарты, учебные программы,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новые </w:t>
      </w:r>
      <w:r w:rsidRPr="00BE3F5B">
        <w:rPr>
          <w:rFonts w:ascii="Times New Roman" w:hAnsi="Times New Roman" w:cs="Times New Roman"/>
          <w:sz w:val="30"/>
          <w:szCs w:val="30"/>
          <w:lang w:val="ru-RU"/>
        </w:rPr>
        <w:t xml:space="preserve">учебные пособия, программы факультативных занятий, календарно-тематическое планирование </w:t>
      </w:r>
      <w:r w:rsidRPr="00412DA2">
        <w:rPr>
          <w:rFonts w:ascii="Times New Roman" w:hAnsi="Times New Roman" w:cs="Times New Roman"/>
          <w:sz w:val="30"/>
          <w:szCs w:val="30"/>
          <w:lang w:val="ru-RU"/>
        </w:rPr>
        <w:t>биологии, химии, трудовому обучению,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использование возможностей Национального образовательного портала при организации образовательного процесса</w:t>
      </w:r>
      <w:r w:rsidRPr="00BE3F5B">
        <w:rPr>
          <w:rFonts w:ascii="Times New Roman" w:hAnsi="Times New Roman" w:cs="Times New Roman"/>
          <w:sz w:val="30"/>
          <w:szCs w:val="30"/>
          <w:lang w:val="ru-RU"/>
        </w:rPr>
        <w:t>);</w:t>
      </w:r>
    </w:p>
    <w:p w14:paraId="2AE21555" w14:textId="77777777" w:rsidR="005405A1" w:rsidRPr="00A50DB6" w:rsidRDefault="005405A1" w:rsidP="005405A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0DB6">
        <w:rPr>
          <w:rFonts w:ascii="Times New Roman" w:hAnsi="Times New Roman" w:cs="Times New Roman"/>
          <w:sz w:val="30"/>
          <w:szCs w:val="30"/>
          <w:lang w:val="ru-RU"/>
        </w:rPr>
        <w:t>методическими рекомендациями по организации изучения отдельных учебных предметов   на повышенном уровне в Х классе учреждений образования, реализующих образовательную программу среднего образования, с использованием новых учебных пособий;</w:t>
      </w:r>
    </w:p>
    <w:p w14:paraId="3E5937B8" w14:textId="77777777" w:rsidR="005405A1" w:rsidRPr="00CA2E04" w:rsidRDefault="005405A1" w:rsidP="005405A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CA2E04">
        <w:rPr>
          <w:rFonts w:ascii="Times New Roman" w:hAnsi="Times New Roman" w:cs="Times New Roman"/>
          <w:sz w:val="30"/>
          <w:szCs w:val="30"/>
          <w:lang w:val="ru-RU"/>
        </w:rPr>
        <w:t>нструкцией о порядке проведения республиканской олимпиады по учебным предметам;</w:t>
      </w:r>
    </w:p>
    <w:p w14:paraId="7FBB5F83" w14:textId="1AD3CE5E" w:rsidR="005405A1" w:rsidRDefault="005405A1" w:rsidP="005405A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F43AA5">
        <w:rPr>
          <w:rFonts w:ascii="Times New Roman" w:hAnsi="Times New Roman" w:cs="Times New Roman"/>
          <w:sz w:val="30"/>
          <w:szCs w:val="30"/>
          <w:lang w:val="ru-RU"/>
        </w:rPr>
        <w:t xml:space="preserve">нструктивно-методическим письмом Министерства образования Республики Беларусь «Использование </w:t>
      </w:r>
      <w:r>
        <w:rPr>
          <w:rFonts w:ascii="Times New Roman" w:hAnsi="Times New Roman" w:cs="Times New Roman"/>
          <w:sz w:val="30"/>
          <w:szCs w:val="30"/>
          <w:lang w:val="ru-RU"/>
        </w:rPr>
        <w:t>современных информационных</w:t>
      </w:r>
      <w:r w:rsidRPr="00F43AA5">
        <w:rPr>
          <w:rFonts w:ascii="Times New Roman" w:hAnsi="Times New Roman" w:cs="Times New Roman"/>
          <w:sz w:val="30"/>
          <w:szCs w:val="30"/>
          <w:lang w:val="ru-RU"/>
        </w:rPr>
        <w:t xml:space="preserve"> технологий </w:t>
      </w:r>
      <w:r>
        <w:rPr>
          <w:rFonts w:ascii="Times New Roman" w:hAnsi="Times New Roman" w:cs="Times New Roman"/>
          <w:sz w:val="30"/>
          <w:szCs w:val="30"/>
          <w:lang w:val="ru-RU"/>
        </w:rPr>
        <w:t>в учреждениях дошкольного, общего среднего и специального образования в 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году»;</w:t>
      </w:r>
    </w:p>
    <w:p w14:paraId="524C2457" w14:textId="77777777" w:rsidR="005405A1" w:rsidRDefault="005405A1" w:rsidP="005405A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особенностями изучения учебных предметов на повышенном уровне на второй ступени общего среднего образования</w:t>
      </w:r>
    </w:p>
    <w:p w14:paraId="4E1B1245" w14:textId="1211ECAA" w:rsidR="005405A1" w:rsidRPr="00E757B2" w:rsidRDefault="005405A1" w:rsidP="005405A1">
      <w:pPr>
        <w:spacing w:after="0" w:line="240" w:lineRule="auto"/>
        <w:ind w:left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И.В. Лабкова</w:t>
      </w:r>
    </w:p>
    <w:p w14:paraId="7F98B3C9" w14:textId="50687EC5" w:rsidR="005405A1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sz w:val="30"/>
          <w:szCs w:val="30"/>
          <w:lang w:val="ru-RU"/>
        </w:rPr>
        <w:t>3.Ана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лиз </w:t>
      </w:r>
      <w:r>
        <w:rPr>
          <w:rFonts w:ascii="Times New Roman" w:hAnsi="Times New Roman" w:cs="Times New Roman"/>
          <w:sz w:val="30"/>
          <w:szCs w:val="30"/>
          <w:lang w:val="ru-RU"/>
        </w:rPr>
        <w:t>результатов централизованного экзамена 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централизованного тестирования в 202</w:t>
      </w: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году.</w:t>
      </w:r>
    </w:p>
    <w:p w14:paraId="2036143E" w14:textId="77777777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</w:t>
      </w:r>
    </w:p>
    <w:p w14:paraId="55B3497E" w14:textId="77777777" w:rsidR="005405A1" w:rsidRPr="00E757B2" w:rsidRDefault="005405A1" w:rsidP="005405A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И.В. Лабкова</w:t>
      </w:r>
    </w:p>
    <w:p w14:paraId="5A173EBD" w14:textId="77777777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Практический блок</w:t>
      </w: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48CEBBF1" w14:textId="4366080A" w:rsidR="005405A1" w:rsidRDefault="005405A1" w:rsidP="005405A1">
      <w:pPr>
        <w:numPr>
          <w:ilvl w:val="0"/>
          <w:numId w:val="2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Анализ результатов учебной деятельности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учащихся за 202</w:t>
      </w: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 xml:space="preserve"> по учебным предметам «Хими», «География», «Биология», «Человек и мир», «Трудовое обучение».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E0CD9E1" w14:textId="595E7EDA" w:rsidR="005405A1" w:rsidRPr="00154FEB" w:rsidRDefault="005405A1" w:rsidP="005405A1">
      <w:pPr>
        <w:numPr>
          <w:ilvl w:val="0"/>
          <w:numId w:val="2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54FEB">
        <w:rPr>
          <w:rFonts w:ascii="Times New Roman" w:hAnsi="Times New Roman" w:cs="Times New Roman"/>
          <w:sz w:val="30"/>
          <w:szCs w:val="30"/>
          <w:lang w:val="ru-RU"/>
        </w:rPr>
        <w:t xml:space="preserve">Планирование работы </w:t>
      </w:r>
      <w:r>
        <w:rPr>
          <w:rFonts w:ascii="Times New Roman" w:hAnsi="Times New Roman" w:cs="Times New Roman"/>
          <w:sz w:val="30"/>
          <w:szCs w:val="30"/>
          <w:lang w:val="ru-RU"/>
        </w:rPr>
        <w:t>учебно-</w:t>
      </w:r>
      <w:r w:rsidRPr="00154FEB">
        <w:rPr>
          <w:rFonts w:ascii="Times New Roman" w:hAnsi="Times New Roman" w:cs="Times New Roman"/>
          <w:sz w:val="30"/>
          <w:szCs w:val="30"/>
          <w:lang w:val="ru-RU"/>
        </w:rPr>
        <w:t xml:space="preserve">методического объединения </w:t>
      </w:r>
      <w:r>
        <w:rPr>
          <w:rFonts w:ascii="Times New Roman" w:hAnsi="Times New Roman" w:cs="Times New Roman"/>
          <w:sz w:val="30"/>
          <w:szCs w:val="30"/>
          <w:lang w:val="ru-RU"/>
        </w:rPr>
        <w:t>учителей естественно-научного цикла</w:t>
      </w:r>
      <w:r w:rsidRPr="00412DA2">
        <w:rPr>
          <w:rFonts w:ascii="Times New Roman" w:hAnsi="Times New Roman" w:cs="Times New Roman"/>
          <w:sz w:val="30"/>
          <w:szCs w:val="30"/>
          <w:lang w:val="ru-RU"/>
        </w:rPr>
        <w:t>, трудово</w:t>
      </w:r>
      <w:r>
        <w:rPr>
          <w:rFonts w:ascii="Times New Roman" w:hAnsi="Times New Roman" w:cs="Times New Roman"/>
          <w:sz w:val="30"/>
          <w:szCs w:val="30"/>
          <w:lang w:val="ru-RU"/>
        </w:rPr>
        <w:t>го</w:t>
      </w:r>
      <w:r w:rsidRPr="00412DA2">
        <w:rPr>
          <w:rFonts w:ascii="Times New Roman" w:hAnsi="Times New Roman" w:cs="Times New Roman"/>
          <w:sz w:val="30"/>
          <w:szCs w:val="30"/>
          <w:lang w:val="ru-RU"/>
        </w:rPr>
        <w:t xml:space="preserve"> обучени</w:t>
      </w:r>
      <w:r>
        <w:rPr>
          <w:rFonts w:ascii="Times New Roman" w:hAnsi="Times New Roman" w:cs="Times New Roman"/>
          <w:sz w:val="30"/>
          <w:szCs w:val="30"/>
          <w:lang w:val="ru-RU"/>
        </w:rPr>
        <w:t>я на 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154FEB"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год.</w:t>
      </w:r>
    </w:p>
    <w:p w14:paraId="0E0F519A" w14:textId="19537E33" w:rsidR="005405A1" w:rsidRDefault="005405A1" w:rsidP="005405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Подготовка к 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первому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этапу (школьному) республиканской олимпиады.</w:t>
      </w:r>
    </w:p>
    <w:p w14:paraId="7CBA31A5" w14:textId="77777777" w:rsidR="005405A1" w:rsidRDefault="005405A1" w:rsidP="005405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Составление графиков индивидуальных занятий с одарёнными учащимися.</w:t>
      </w:r>
    </w:p>
    <w:p w14:paraId="0E0F89B2" w14:textId="4B8B8BD0" w:rsidR="005405A1" w:rsidRPr="002A51C7" w:rsidRDefault="005405A1" w:rsidP="005405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51C7">
        <w:rPr>
          <w:rFonts w:ascii="Times New Roman" w:hAnsi="Times New Roman" w:cs="Times New Roman"/>
          <w:sz w:val="30"/>
          <w:szCs w:val="30"/>
          <w:lang w:val="ru-RU"/>
        </w:rPr>
        <w:lastRenderedPageBreak/>
        <w:t>Составление планов индивидуальной работы с одарёнными учащимися. Составление графиков индивидуальных занятий по подготовке к централизованному тестированию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, централизованному экзамену</w:t>
      </w:r>
      <w:r w:rsidRPr="002A51C7">
        <w:rPr>
          <w:rFonts w:ascii="Times New Roman" w:hAnsi="Times New Roman" w:cs="Times New Roman"/>
          <w:sz w:val="30"/>
          <w:szCs w:val="30"/>
          <w:lang w:val="ru-RU"/>
        </w:rPr>
        <w:t>. Поиск актуальных форм и методов подготовки учащихся X- XI классов</w:t>
      </w:r>
      <w:r w:rsidRPr="002A51C7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2A51C7">
        <w:rPr>
          <w:rFonts w:ascii="Times New Roman" w:eastAsia="Calibri" w:hAnsi="Times New Roman" w:cs="Times New Roman"/>
          <w:sz w:val="28"/>
          <w:lang w:val="ru-RU"/>
        </w:rPr>
        <w:t>к</w:t>
      </w:r>
      <w:r w:rsidRPr="002A51C7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2A51C7">
        <w:rPr>
          <w:rFonts w:ascii="Times New Roman" w:eastAsia="Calibri" w:hAnsi="Times New Roman" w:cs="Times New Roman"/>
          <w:sz w:val="28"/>
          <w:lang w:val="ru-RU"/>
        </w:rPr>
        <w:t>успешному прохождению централизованного тестирования</w:t>
      </w:r>
      <w:r w:rsidR="00E35B3B">
        <w:rPr>
          <w:rFonts w:ascii="Times New Roman" w:eastAsia="Calibri" w:hAnsi="Times New Roman" w:cs="Times New Roman"/>
          <w:sz w:val="28"/>
          <w:lang w:val="ru-RU"/>
        </w:rPr>
        <w:t>, централизованного экзамена</w:t>
      </w:r>
      <w:r w:rsidRPr="002A51C7">
        <w:rPr>
          <w:rFonts w:ascii="Times New Roman" w:eastAsia="Calibri" w:hAnsi="Times New Roman" w:cs="Times New Roman"/>
          <w:sz w:val="28"/>
          <w:lang w:val="ru-RU"/>
        </w:rPr>
        <w:t xml:space="preserve"> по учебным предметам </w:t>
      </w:r>
      <w:r w:rsidRPr="002A51C7">
        <w:rPr>
          <w:rFonts w:ascii="Times New Roman" w:hAnsi="Times New Roman" w:cs="Times New Roman"/>
          <w:sz w:val="30"/>
          <w:szCs w:val="30"/>
          <w:lang w:val="ru-RU"/>
        </w:rPr>
        <w:t>"Биология", "Химия", "География".</w:t>
      </w:r>
    </w:p>
    <w:p w14:paraId="052223CC" w14:textId="6A1CCD0B" w:rsidR="005405A1" w:rsidRDefault="005405A1" w:rsidP="005405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Составление планов</w:t>
      </w:r>
      <w:r w:rsidRPr="00154FE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индивидуальных занятий по подготовке к централизованному тестированию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, централизованному экзамену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9C3EA15" w14:textId="77777777" w:rsidR="005405A1" w:rsidRDefault="005405A1" w:rsidP="005405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Составление графиков работы с учащимися, имеющими низкую мотивацию к учению.</w:t>
      </w:r>
    </w:p>
    <w:p w14:paraId="3BF7D81C" w14:textId="77777777" w:rsidR="005405A1" w:rsidRDefault="005405A1" w:rsidP="005405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Составление графика работы факультативных занятий.</w:t>
      </w:r>
    </w:p>
    <w:p w14:paraId="2E2A71A8" w14:textId="205777DA" w:rsidR="005405A1" w:rsidRPr="00D7380C" w:rsidRDefault="005405A1" w:rsidP="005405A1">
      <w:p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10.</w:t>
      </w:r>
      <w:r w:rsidRPr="00D7380C">
        <w:rPr>
          <w:rFonts w:ascii="Times New Roman" w:hAnsi="Times New Roman" w:cs="Times New Roman"/>
          <w:sz w:val="30"/>
          <w:szCs w:val="30"/>
          <w:lang w:val="ru-RU"/>
        </w:rPr>
        <w:t xml:space="preserve">Составление графика работы 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D7380C">
        <w:rPr>
          <w:rFonts w:ascii="Times New Roman" w:hAnsi="Times New Roman" w:cs="Times New Roman"/>
          <w:sz w:val="30"/>
          <w:szCs w:val="30"/>
          <w:lang w:val="ru-RU"/>
        </w:rPr>
        <w:t xml:space="preserve">чителей </w:t>
      </w:r>
      <w:r>
        <w:rPr>
          <w:rFonts w:ascii="Times New Roman" w:hAnsi="Times New Roman" w:cs="Times New Roman"/>
          <w:sz w:val="30"/>
          <w:szCs w:val="30"/>
          <w:lang w:val="ru-RU"/>
        </w:rPr>
        <w:t>биологии, географии, химии и трудового обучения</w:t>
      </w:r>
      <w:r w:rsidRPr="00D7380C">
        <w:rPr>
          <w:rFonts w:ascii="Times New Roman" w:hAnsi="Times New Roman" w:cs="Times New Roman"/>
          <w:sz w:val="30"/>
          <w:szCs w:val="30"/>
          <w:lang w:val="ru-RU"/>
        </w:rPr>
        <w:t xml:space="preserve"> в 6-й школьный день.</w:t>
      </w:r>
    </w:p>
    <w:p w14:paraId="2D56F873" w14:textId="77777777" w:rsidR="005405A1" w:rsidRPr="00D7380C" w:rsidRDefault="005405A1" w:rsidP="005405A1">
      <w:p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11.</w:t>
      </w:r>
      <w:r w:rsidRPr="00D7380C">
        <w:rPr>
          <w:rFonts w:ascii="Times New Roman" w:hAnsi="Times New Roman" w:cs="Times New Roman"/>
          <w:sz w:val="30"/>
          <w:szCs w:val="30"/>
          <w:lang w:val="ru-RU"/>
        </w:rPr>
        <w:t>Составление циклограммы работы с учащимися, имеющими склонность к написанию научно-исследовательских работ.</w:t>
      </w:r>
    </w:p>
    <w:p w14:paraId="7C861303" w14:textId="77777777" w:rsidR="005405A1" w:rsidRDefault="005405A1" w:rsidP="005405A1">
      <w:p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12.</w:t>
      </w:r>
      <w:r w:rsidRPr="00D7380C">
        <w:rPr>
          <w:rFonts w:ascii="Times New Roman" w:hAnsi="Times New Roman" w:cs="Times New Roman"/>
          <w:sz w:val="30"/>
          <w:szCs w:val="30"/>
          <w:lang w:val="ru-RU"/>
        </w:rPr>
        <w:t>Составление циклограммы работы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 одарёнными учащимися.</w:t>
      </w:r>
    </w:p>
    <w:p w14:paraId="3E9465FB" w14:textId="77777777" w:rsidR="005405A1" w:rsidRDefault="005405A1" w:rsidP="005405A1">
      <w:p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13.</w:t>
      </w:r>
      <w:r w:rsidRPr="00154FEB">
        <w:rPr>
          <w:rFonts w:ascii="Times New Roman" w:hAnsi="Times New Roman" w:cs="Times New Roman"/>
          <w:sz w:val="30"/>
          <w:szCs w:val="30"/>
          <w:lang w:val="ru-RU"/>
        </w:rPr>
        <w:t xml:space="preserve">Анализ результативности участия школьников в </w:t>
      </w:r>
      <w:r w:rsidRPr="009F4D36">
        <w:rPr>
          <w:rFonts w:ascii="Times New Roman" w:hAnsi="Times New Roman" w:cs="Times New Roman"/>
          <w:sz w:val="30"/>
          <w:szCs w:val="30"/>
          <w:lang w:val="ru-RU"/>
        </w:rPr>
        <w:t>интеллектуальн</w:t>
      </w:r>
      <w:r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Pr="009F4D36">
        <w:rPr>
          <w:rFonts w:ascii="Times New Roman" w:hAnsi="Times New Roman" w:cs="Times New Roman"/>
          <w:sz w:val="30"/>
          <w:szCs w:val="30"/>
          <w:lang w:val="ru-RU"/>
        </w:rPr>
        <w:t xml:space="preserve"> конкурс</w:t>
      </w:r>
      <w:r>
        <w:rPr>
          <w:rFonts w:ascii="Times New Roman" w:hAnsi="Times New Roman" w:cs="Times New Roman"/>
          <w:sz w:val="30"/>
          <w:szCs w:val="30"/>
          <w:lang w:val="ru-RU"/>
        </w:rPr>
        <w:t>ах.</w:t>
      </w:r>
    </w:p>
    <w:p w14:paraId="5E192CD1" w14:textId="77777777" w:rsidR="005405A1" w:rsidRPr="00154FEB" w:rsidRDefault="005405A1" w:rsidP="005405A1">
      <w:p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14. Обновление банка высокомотивированных и одаренных учащихся.</w:t>
      </w:r>
    </w:p>
    <w:p w14:paraId="06D93794" w14:textId="77777777" w:rsidR="005405A1" w:rsidRPr="00E757B2" w:rsidRDefault="005405A1" w:rsidP="005405A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>Литература:</w:t>
      </w:r>
    </w:p>
    <w:p w14:paraId="5635E096" w14:textId="77777777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sz w:val="30"/>
          <w:szCs w:val="30"/>
          <w:lang w:val="ru-RU"/>
        </w:rPr>
        <w:t>1.Кодекс Республики Беларусь об образовании.</w:t>
      </w:r>
    </w:p>
    <w:p w14:paraId="6BF5C0B1" w14:textId="6642F34F" w:rsidR="005405A1" w:rsidRPr="00674879" w:rsidRDefault="005405A1" w:rsidP="005405A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sz w:val="30"/>
          <w:szCs w:val="30"/>
          <w:lang w:val="ru-RU"/>
        </w:rPr>
        <w:t>2. Инструктивно-методическое письмо Министерства о</w:t>
      </w:r>
      <w:r>
        <w:rPr>
          <w:rFonts w:ascii="Times New Roman" w:hAnsi="Times New Roman" w:cs="Times New Roman"/>
          <w:sz w:val="30"/>
          <w:szCs w:val="30"/>
          <w:lang w:val="ru-RU"/>
        </w:rPr>
        <w:t>бразования Республики Беларусь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«Об организации образовательного процесса при изучении учебных предметов и проведении факультативных занятий в учреждении общего среднего образовани</w:t>
      </w:r>
      <w:r>
        <w:rPr>
          <w:rFonts w:ascii="Times New Roman" w:hAnsi="Times New Roman" w:cs="Times New Roman"/>
          <w:sz w:val="30"/>
          <w:szCs w:val="30"/>
          <w:lang w:val="ru-RU"/>
        </w:rPr>
        <w:t>я в 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году// Национальный образовательный портал:</w:t>
      </w:r>
      <w:r>
        <w:rPr>
          <w:rFonts w:ascii="Times New Roman" w:hAnsi="Times New Roman" w:cs="Times New Roman"/>
          <w:sz w:val="30"/>
          <w:szCs w:val="30"/>
        </w:rPr>
        <w:t>www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adu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by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/ Образовательный процесс. </w:t>
      </w:r>
      <w:r>
        <w:rPr>
          <w:rFonts w:ascii="Times New Roman" w:hAnsi="Times New Roman" w:cs="Times New Roman"/>
          <w:sz w:val="30"/>
          <w:szCs w:val="30"/>
          <w:lang w:val="ru-RU"/>
        </w:rPr>
        <w:t>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год.</w:t>
      </w:r>
    </w:p>
    <w:p w14:paraId="4DEE3D36" w14:textId="6E601933" w:rsidR="005405A1" w:rsidRPr="00674879" w:rsidRDefault="005405A1" w:rsidP="005405A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3. Особенности организации образовательного процесса при изучении </w:t>
      </w:r>
      <w:r>
        <w:rPr>
          <w:rFonts w:ascii="Times New Roman" w:hAnsi="Times New Roman" w:cs="Times New Roman"/>
          <w:sz w:val="30"/>
          <w:szCs w:val="30"/>
          <w:lang w:val="ru-RU"/>
        </w:rPr>
        <w:t>учебного предмета «Биология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(Приложение 11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) // </w:t>
      </w:r>
      <w:r>
        <w:rPr>
          <w:rFonts w:ascii="Times New Roman" w:hAnsi="Times New Roman" w:cs="Times New Roman"/>
          <w:sz w:val="30"/>
          <w:szCs w:val="30"/>
          <w:lang w:val="ru-RU"/>
        </w:rPr>
        <w:t>Национальный образовательный портал:</w:t>
      </w:r>
      <w:r>
        <w:rPr>
          <w:rFonts w:ascii="Times New Roman" w:hAnsi="Times New Roman" w:cs="Times New Roman"/>
          <w:sz w:val="30"/>
          <w:szCs w:val="30"/>
        </w:rPr>
        <w:t>www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adu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by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/ Образовательный процесс. </w:t>
      </w:r>
      <w:r>
        <w:rPr>
          <w:rFonts w:ascii="Times New Roman" w:hAnsi="Times New Roman" w:cs="Times New Roman"/>
          <w:sz w:val="30"/>
          <w:szCs w:val="30"/>
          <w:lang w:val="ru-RU"/>
        </w:rPr>
        <w:t>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год.</w:t>
      </w:r>
    </w:p>
    <w:p w14:paraId="47AF24A5" w14:textId="24871D62" w:rsidR="005405A1" w:rsidRPr="00674879" w:rsidRDefault="005405A1" w:rsidP="005405A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sz w:val="30"/>
          <w:szCs w:val="30"/>
          <w:lang w:val="ru-RU"/>
        </w:rPr>
        <w:t>4. Особенности организации образовательного процесса при изучении учебного предмета «</w:t>
      </w:r>
      <w:r>
        <w:rPr>
          <w:rFonts w:ascii="Times New Roman" w:hAnsi="Times New Roman" w:cs="Times New Roman"/>
          <w:sz w:val="30"/>
          <w:szCs w:val="30"/>
          <w:lang w:val="ru-RU"/>
        </w:rPr>
        <w:t>Химия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» (Приложение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14) // Национальный образовательный портал:</w:t>
      </w:r>
      <w:r>
        <w:rPr>
          <w:rFonts w:ascii="Times New Roman" w:hAnsi="Times New Roman" w:cs="Times New Roman"/>
          <w:sz w:val="30"/>
          <w:szCs w:val="30"/>
        </w:rPr>
        <w:t>www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adu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by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/ Образовательный процесс. </w:t>
      </w:r>
      <w:r>
        <w:rPr>
          <w:rFonts w:ascii="Times New Roman" w:hAnsi="Times New Roman" w:cs="Times New Roman"/>
          <w:sz w:val="30"/>
          <w:szCs w:val="30"/>
          <w:lang w:val="ru-RU"/>
        </w:rPr>
        <w:t>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год.</w:t>
      </w:r>
    </w:p>
    <w:p w14:paraId="251DBA97" w14:textId="1BB61EE3" w:rsidR="005405A1" w:rsidRDefault="005405A1" w:rsidP="005405A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57B2">
        <w:rPr>
          <w:rFonts w:ascii="Times New Roman" w:hAnsi="Times New Roman" w:cs="Times New Roman"/>
          <w:sz w:val="30"/>
          <w:szCs w:val="30"/>
          <w:lang w:val="ru-RU"/>
        </w:rPr>
        <w:t>5. Особенности организации образовательного процесса п</w:t>
      </w:r>
      <w:r>
        <w:rPr>
          <w:rFonts w:ascii="Times New Roman" w:hAnsi="Times New Roman" w:cs="Times New Roman"/>
          <w:sz w:val="30"/>
          <w:szCs w:val="30"/>
          <w:lang w:val="ru-RU"/>
        </w:rPr>
        <w:t>ри изучении учебных предметов «Трудовое обучение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>
        <w:rPr>
          <w:rFonts w:ascii="Times New Roman" w:hAnsi="Times New Roman" w:cs="Times New Roman"/>
          <w:sz w:val="30"/>
          <w:szCs w:val="30"/>
          <w:lang w:val="ru-RU"/>
        </w:rPr>
        <w:t>(Приложение 17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// </w:t>
      </w:r>
      <w:r>
        <w:rPr>
          <w:rFonts w:ascii="Times New Roman" w:hAnsi="Times New Roman" w:cs="Times New Roman"/>
          <w:sz w:val="30"/>
          <w:szCs w:val="30"/>
          <w:lang w:val="ru-RU"/>
        </w:rPr>
        <w:t>Национальный образовательный портал:</w:t>
      </w:r>
      <w:r>
        <w:rPr>
          <w:rFonts w:ascii="Times New Roman" w:hAnsi="Times New Roman" w:cs="Times New Roman"/>
          <w:sz w:val="30"/>
          <w:szCs w:val="30"/>
        </w:rPr>
        <w:t>www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adu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by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/ Образовательный процесс. </w:t>
      </w:r>
      <w:r>
        <w:rPr>
          <w:rFonts w:ascii="Times New Roman" w:hAnsi="Times New Roman" w:cs="Times New Roman"/>
          <w:sz w:val="30"/>
          <w:szCs w:val="30"/>
          <w:lang w:val="ru-RU"/>
        </w:rPr>
        <w:t>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год.</w:t>
      </w:r>
    </w:p>
    <w:p w14:paraId="008BF4DF" w14:textId="7A1D286A" w:rsidR="005405A1" w:rsidRPr="00674879" w:rsidRDefault="005405A1" w:rsidP="005405A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. Особенности организации образовательного процесса п</w:t>
      </w:r>
      <w:r>
        <w:rPr>
          <w:rFonts w:ascii="Times New Roman" w:hAnsi="Times New Roman" w:cs="Times New Roman"/>
          <w:sz w:val="30"/>
          <w:szCs w:val="30"/>
          <w:lang w:val="ru-RU"/>
        </w:rPr>
        <w:t>ри изучении учебных предметов «География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>
        <w:rPr>
          <w:rFonts w:ascii="Times New Roman" w:hAnsi="Times New Roman" w:cs="Times New Roman"/>
          <w:sz w:val="30"/>
          <w:szCs w:val="30"/>
          <w:lang w:val="ru-RU"/>
        </w:rPr>
        <w:t>(Приложение 10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//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Национальный </w:t>
      </w: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образовательный портал:</w:t>
      </w:r>
      <w:r>
        <w:rPr>
          <w:rFonts w:ascii="Times New Roman" w:hAnsi="Times New Roman" w:cs="Times New Roman"/>
          <w:sz w:val="30"/>
          <w:szCs w:val="30"/>
        </w:rPr>
        <w:t>www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adu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by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/ Образовательный процесс. </w:t>
      </w:r>
      <w:r>
        <w:rPr>
          <w:rFonts w:ascii="Times New Roman" w:hAnsi="Times New Roman" w:cs="Times New Roman"/>
          <w:sz w:val="30"/>
          <w:szCs w:val="30"/>
          <w:lang w:val="ru-RU"/>
        </w:rPr>
        <w:t>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год.</w:t>
      </w:r>
    </w:p>
    <w:p w14:paraId="143DC377" w14:textId="2B5DD2C1" w:rsidR="005405A1" w:rsidRPr="00674879" w:rsidRDefault="005405A1" w:rsidP="005405A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. Особенности организации образовательного процесса п</w:t>
      </w:r>
      <w:r>
        <w:rPr>
          <w:rFonts w:ascii="Times New Roman" w:hAnsi="Times New Roman" w:cs="Times New Roman"/>
          <w:sz w:val="30"/>
          <w:szCs w:val="30"/>
          <w:lang w:val="ru-RU"/>
        </w:rPr>
        <w:t>ри изучении учебных предметов «Человек и мир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>
        <w:rPr>
          <w:rFonts w:ascii="Times New Roman" w:hAnsi="Times New Roman" w:cs="Times New Roman"/>
          <w:sz w:val="30"/>
          <w:szCs w:val="30"/>
          <w:lang w:val="ru-RU"/>
        </w:rPr>
        <w:t>(Приложение 9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E757B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// </w:t>
      </w:r>
      <w:r>
        <w:rPr>
          <w:rFonts w:ascii="Times New Roman" w:hAnsi="Times New Roman" w:cs="Times New Roman"/>
          <w:sz w:val="30"/>
          <w:szCs w:val="30"/>
          <w:lang w:val="ru-RU"/>
        </w:rPr>
        <w:t>Национальный образовательный портал:</w:t>
      </w:r>
      <w:r>
        <w:rPr>
          <w:rFonts w:ascii="Times New Roman" w:hAnsi="Times New Roman" w:cs="Times New Roman"/>
          <w:sz w:val="30"/>
          <w:szCs w:val="30"/>
        </w:rPr>
        <w:t>www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adu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by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/ Образовательный процесс. </w:t>
      </w:r>
      <w:r>
        <w:rPr>
          <w:rFonts w:ascii="Times New Roman" w:hAnsi="Times New Roman" w:cs="Times New Roman"/>
          <w:sz w:val="30"/>
          <w:szCs w:val="30"/>
          <w:lang w:val="ru-RU"/>
        </w:rPr>
        <w:t>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год.</w:t>
      </w:r>
    </w:p>
    <w:p w14:paraId="20806567" w14:textId="5EAE207F" w:rsidR="005405A1" w:rsidRDefault="005405A1" w:rsidP="005405A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. Инструктивно-методическое письмо Министерства образования Республики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Беларусь «Об организации в 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 допрофильной подгот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овки и профильного обучения на </w:t>
      </w:r>
      <w:r>
        <w:rPr>
          <w:rFonts w:ascii="Times New Roman" w:hAnsi="Times New Roman" w:cs="Times New Roman"/>
          <w:sz w:val="30"/>
          <w:szCs w:val="30"/>
        </w:rPr>
        <w:t>III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ступени общего среднего 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бразования // </w:t>
      </w:r>
      <w:r w:rsidRPr="00C2351B">
        <w:rPr>
          <w:rFonts w:ascii="Times New Roman" w:hAnsi="Times New Roman" w:cs="Times New Roman"/>
          <w:sz w:val="30"/>
          <w:szCs w:val="30"/>
          <w:lang w:val="ru-RU"/>
        </w:rPr>
        <w:t>Национальный образовательный портал: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2351B">
        <w:rPr>
          <w:rFonts w:ascii="Times New Roman" w:hAnsi="Times New Roman" w:cs="Times New Roman"/>
          <w:sz w:val="30"/>
          <w:szCs w:val="30"/>
          <w:lang w:val="ru-RU"/>
        </w:rPr>
        <w:t>www.adu.by/ Образовательный процесс. 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C2351B"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C2351B"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78BEF618" w14:textId="77777777" w:rsidR="005405A1" w:rsidRPr="00674879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2076">
        <w:rPr>
          <w:rFonts w:ascii="Times New Roman" w:hAnsi="Times New Roman" w:cs="Times New Roman"/>
          <w:sz w:val="30"/>
          <w:szCs w:val="30"/>
          <w:lang w:val="ru-RU"/>
        </w:rPr>
        <w:t xml:space="preserve">9.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Методические указания </w:t>
      </w:r>
      <w:r w:rsidRPr="00132076">
        <w:rPr>
          <w:rFonts w:ascii="Times New Roman" w:hAnsi="Times New Roman" w:cs="Times New Roman"/>
          <w:sz w:val="30"/>
          <w:szCs w:val="30"/>
          <w:lang w:val="ru-RU"/>
        </w:rPr>
        <w:t>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</w:t>
      </w:r>
      <w:r w:rsidRPr="00132076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233E9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Pr="00132076">
        <w:rPr>
          <w:rFonts w:ascii="Times New Roman" w:hAnsi="Times New Roman" w:cs="Times New Roman"/>
          <w:sz w:val="30"/>
          <w:szCs w:val="30"/>
          <w:lang w:val="ru-RU"/>
        </w:rPr>
        <w:t>11 июля 2022 г. № 184</w:t>
      </w:r>
      <w:r w:rsidRPr="000233E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0F3FED3" w14:textId="1032B3B3" w:rsidR="005405A1" w:rsidRPr="00674879" w:rsidRDefault="005405A1" w:rsidP="005405A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10.Учебные программы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для общеобразовательных учреждений с белорусским и русским язык</w:t>
      </w:r>
      <w:r>
        <w:rPr>
          <w:rFonts w:ascii="Times New Roman" w:hAnsi="Times New Roman" w:cs="Times New Roman"/>
          <w:sz w:val="30"/>
          <w:szCs w:val="30"/>
          <w:lang w:val="ru-RU"/>
        </w:rPr>
        <w:t>ами обучения и воспитания.</w:t>
      </w:r>
      <w:r w:rsidRPr="000676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//Национальный образовательный портал: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www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adu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by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/ Образовательный процесс. </w:t>
      </w:r>
      <w:r>
        <w:rPr>
          <w:rFonts w:ascii="Times New Roman" w:hAnsi="Times New Roman" w:cs="Times New Roman"/>
          <w:sz w:val="30"/>
          <w:szCs w:val="30"/>
          <w:lang w:val="ru-RU"/>
        </w:rPr>
        <w:t>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год.</w:t>
      </w:r>
    </w:p>
    <w:p w14:paraId="3B83CFE0" w14:textId="14D3676D" w:rsidR="005405A1" w:rsidRPr="00674879" w:rsidRDefault="005405A1" w:rsidP="005405A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11. 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Концепци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учебн</w:t>
      </w:r>
      <w:r>
        <w:rPr>
          <w:rFonts w:ascii="Times New Roman" w:hAnsi="Times New Roman" w:cs="Times New Roman"/>
          <w:sz w:val="30"/>
          <w:szCs w:val="30"/>
          <w:lang w:val="ru-RU"/>
        </w:rPr>
        <w:t>ых предметов.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//Национальный образовательный портал: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www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adu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by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/ Образовательный процесс. </w:t>
      </w:r>
      <w:r>
        <w:rPr>
          <w:rFonts w:ascii="Times New Roman" w:hAnsi="Times New Roman" w:cs="Times New Roman"/>
          <w:sz w:val="30"/>
          <w:szCs w:val="30"/>
          <w:lang w:val="ru-RU"/>
        </w:rPr>
        <w:t>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25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год.</w:t>
      </w:r>
    </w:p>
    <w:p w14:paraId="4ACA9B71" w14:textId="77777777" w:rsidR="005405A1" w:rsidRPr="00E757B2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12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.Образовательные стандарты учебных предметов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//www. </w:t>
      </w:r>
      <w:r>
        <w:rPr>
          <w:rFonts w:ascii="Times New Roman" w:hAnsi="Times New Roman" w:cs="Times New Roman"/>
          <w:sz w:val="30"/>
          <w:szCs w:val="30"/>
        </w:rPr>
        <w:t>adu</w:t>
      </w:r>
      <w:r w:rsidRPr="004E4AF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>by.</w:t>
      </w:r>
    </w:p>
    <w:p w14:paraId="59BA1A70" w14:textId="13D81B3D" w:rsidR="005405A1" w:rsidRPr="00674879" w:rsidRDefault="005405A1" w:rsidP="005405A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.Инструктивно-методическое письмо Министерства образования Республики Беларусь «Об использовании информационно – коммуникационных технологий и электронных средств обучения в образовательном процессе» </w:t>
      </w:r>
      <w:r>
        <w:rPr>
          <w:rFonts w:ascii="Times New Roman" w:hAnsi="Times New Roman" w:cs="Times New Roman"/>
          <w:sz w:val="30"/>
          <w:szCs w:val="30"/>
          <w:lang w:val="ru-RU"/>
        </w:rPr>
        <w:t>//Национальный образовательный портал: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www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adu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by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/ Образовательный процесс. </w:t>
      </w:r>
      <w:r>
        <w:rPr>
          <w:rFonts w:ascii="Times New Roman" w:hAnsi="Times New Roman" w:cs="Times New Roman"/>
          <w:sz w:val="30"/>
          <w:szCs w:val="30"/>
          <w:lang w:val="ru-RU"/>
        </w:rPr>
        <w:t>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год.</w:t>
      </w:r>
    </w:p>
    <w:p w14:paraId="5395131A" w14:textId="3F4BBBA9" w:rsidR="005405A1" w:rsidRPr="00674879" w:rsidRDefault="005405A1" w:rsidP="005405A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14</w:t>
      </w:r>
      <w:r w:rsidRPr="00E757B2">
        <w:rPr>
          <w:rFonts w:ascii="Times New Roman" w:hAnsi="Times New Roman" w:cs="Times New Roman"/>
          <w:sz w:val="30"/>
          <w:szCs w:val="30"/>
          <w:lang w:val="ru-RU"/>
        </w:rPr>
        <w:t xml:space="preserve">. Методические рекомендации по организации изучения отдельных учебных предметов   на повышенном уровне в средней школе, утверждёнными министром образования Республики Беларусь </w:t>
      </w:r>
      <w:r>
        <w:rPr>
          <w:rFonts w:ascii="Times New Roman" w:hAnsi="Times New Roman" w:cs="Times New Roman"/>
          <w:sz w:val="30"/>
          <w:szCs w:val="30"/>
          <w:lang w:val="ru-RU"/>
        </w:rPr>
        <w:t>//Национальный образовательный портал: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www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adu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by</w:t>
      </w:r>
      <w:r w:rsidRPr="00674879">
        <w:rPr>
          <w:rFonts w:ascii="Times New Roman" w:hAnsi="Times New Roman" w:cs="Times New Roman"/>
          <w:sz w:val="30"/>
          <w:szCs w:val="30"/>
          <w:lang w:val="ru-RU"/>
        </w:rPr>
        <w:t xml:space="preserve">/ Образовательный процесс. </w:t>
      </w:r>
      <w:r>
        <w:rPr>
          <w:rFonts w:ascii="Times New Roman" w:hAnsi="Times New Roman" w:cs="Times New Roman"/>
          <w:sz w:val="30"/>
          <w:szCs w:val="30"/>
          <w:lang w:val="ru-RU"/>
        </w:rPr>
        <w:t>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E35B3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учебный год.</w:t>
      </w:r>
    </w:p>
    <w:p w14:paraId="190AB32D" w14:textId="77777777" w:rsidR="005405A1" w:rsidRDefault="005405A1" w:rsidP="00540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3ED3C7E1" w14:textId="77777777" w:rsidR="002E12D7" w:rsidRDefault="002E12D7" w:rsidP="00746C37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30"/>
          <w:szCs w:val="30"/>
          <w:lang w:val="ru-RU"/>
        </w:rPr>
      </w:pPr>
    </w:p>
    <w:p w14:paraId="3CCA3E9F" w14:textId="11E94BDC" w:rsidR="00014C2E" w:rsidRPr="00EE3C30" w:rsidRDefault="00014C2E">
      <w:pPr>
        <w:rPr>
          <w:sz w:val="30"/>
          <w:szCs w:val="30"/>
          <w:lang w:val="ru-RU"/>
        </w:rPr>
      </w:pPr>
    </w:p>
    <w:p w14:paraId="35D1218B" w14:textId="77777777" w:rsidR="00E94BE3" w:rsidRPr="00E67772" w:rsidRDefault="00E94BE3">
      <w:pPr>
        <w:rPr>
          <w:sz w:val="30"/>
          <w:szCs w:val="30"/>
          <w:lang w:val="ru-RU"/>
        </w:rPr>
      </w:pPr>
      <w:bookmarkStart w:id="0" w:name="_GoBack"/>
      <w:bookmarkEnd w:id="0"/>
    </w:p>
    <w:sectPr w:rsidR="00E94BE3" w:rsidRPr="00E67772" w:rsidSect="002F5AD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59061" w14:textId="77777777" w:rsidR="00701CF2" w:rsidRDefault="00701CF2" w:rsidP="007A34F2">
      <w:pPr>
        <w:spacing w:after="0" w:line="240" w:lineRule="auto"/>
      </w:pPr>
      <w:r>
        <w:separator/>
      </w:r>
    </w:p>
  </w:endnote>
  <w:endnote w:type="continuationSeparator" w:id="0">
    <w:p w14:paraId="649CC753" w14:textId="77777777" w:rsidR="00701CF2" w:rsidRDefault="00701CF2" w:rsidP="007A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10DC6" w14:textId="77777777" w:rsidR="00701CF2" w:rsidRDefault="00701CF2" w:rsidP="007A34F2">
      <w:pPr>
        <w:spacing w:after="0" w:line="240" w:lineRule="auto"/>
      </w:pPr>
      <w:r>
        <w:separator/>
      </w:r>
    </w:p>
  </w:footnote>
  <w:footnote w:type="continuationSeparator" w:id="0">
    <w:p w14:paraId="5D0F7899" w14:textId="77777777" w:rsidR="00701CF2" w:rsidRDefault="00701CF2" w:rsidP="007A3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813"/>
    <w:multiLevelType w:val="hybridMultilevel"/>
    <w:tmpl w:val="A642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42A"/>
    <w:multiLevelType w:val="hybridMultilevel"/>
    <w:tmpl w:val="1CB4A5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78F216D"/>
    <w:multiLevelType w:val="hybridMultilevel"/>
    <w:tmpl w:val="F51C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6EA"/>
    <w:multiLevelType w:val="hybridMultilevel"/>
    <w:tmpl w:val="A1EA32B4"/>
    <w:lvl w:ilvl="0" w:tplc="2B28EB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7B60"/>
    <w:multiLevelType w:val="hybridMultilevel"/>
    <w:tmpl w:val="279A85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A3361B"/>
    <w:multiLevelType w:val="hybridMultilevel"/>
    <w:tmpl w:val="6582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87BFA"/>
    <w:multiLevelType w:val="hybridMultilevel"/>
    <w:tmpl w:val="EBD62630"/>
    <w:lvl w:ilvl="0" w:tplc="7F80BFEA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4DD7"/>
    <w:multiLevelType w:val="hybridMultilevel"/>
    <w:tmpl w:val="AA2CEC7A"/>
    <w:lvl w:ilvl="0" w:tplc="C52EF9A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51F0C"/>
    <w:multiLevelType w:val="hybridMultilevel"/>
    <w:tmpl w:val="CF70B194"/>
    <w:lvl w:ilvl="0" w:tplc="8F2AD26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13A2A"/>
    <w:multiLevelType w:val="hybridMultilevel"/>
    <w:tmpl w:val="5ADC19EA"/>
    <w:lvl w:ilvl="0" w:tplc="B9162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539F0"/>
    <w:multiLevelType w:val="hybridMultilevel"/>
    <w:tmpl w:val="12C0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00DC"/>
    <w:multiLevelType w:val="hybridMultilevel"/>
    <w:tmpl w:val="3BB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4E1C"/>
    <w:multiLevelType w:val="hybridMultilevel"/>
    <w:tmpl w:val="039CB6BA"/>
    <w:lvl w:ilvl="0" w:tplc="8AD6A6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D96759C"/>
    <w:multiLevelType w:val="hybridMultilevel"/>
    <w:tmpl w:val="CFB8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864AEB"/>
    <w:multiLevelType w:val="hybridMultilevel"/>
    <w:tmpl w:val="9454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107A"/>
    <w:multiLevelType w:val="hybridMultilevel"/>
    <w:tmpl w:val="00621D74"/>
    <w:lvl w:ilvl="0" w:tplc="2B28EB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D0732"/>
    <w:multiLevelType w:val="hybridMultilevel"/>
    <w:tmpl w:val="1F9E64A6"/>
    <w:lvl w:ilvl="0" w:tplc="11C4FE2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E1917"/>
    <w:multiLevelType w:val="hybridMultilevel"/>
    <w:tmpl w:val="2F565D1C"/>
    <w:lvl w:ilvl="0" w:tplc="7F54490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E4318"/>
    <w:multiLevelType w:val="hybridMultilevel"/>
    <w:tmpl w:val="FBF4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204B8F"/>
    <w:multiLevelType w:val="hybridMultilevel"/>
    <w:tmpl w:val="9D26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C97BB1"/>
    <w:multiLevelType w:val="hybridMultilevel"/>
    <w:tmpl w:val="28F2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74DFA"/>
    <w:multiLevelType w:val="hybridMultilevel"/>
    <w:tmpl w:val="555ABA60"/>
    <w:lvl w:ilvl="0" w:tplc="7F7AF77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12DF6"/>
    <w:multiLevelType w:val="hybridMultilevel"/>
    <w:tmpl w:val="267836F6"/>
    <w:lvl w:ilvl="0" w:tplc="09681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52126"/>
    <w:multiLevelType w:val="hybridMultilevel"/>
    <w:tmpl w:val="159A03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6745DB"/>
    <w:multiLevelType w:val="hybridMultilevel"/>
    <w:tmpl w:val="0376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3"/>
  </w:num>
  <w:num w:numId="5">
    <w:abstractNumId w:val="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  <w:num w:numId="13">
    <w:abstractNumId w:val="20"/>
  </w:num>
  <w:num w:numId="14">
    <w:abstractNumId w:val="12"/>
  </w:num>
  <w:num w:numId="15">
    <w:abstractNumId w:val="10"/>
  </w:num>
  <w:num w:numId="16">
    <w:abstractNumId w:val="24"/>
  </w:num>
  <w:num w:numId="17">
    <w:abstractNumId w:val="11"/>
  </w:num>
  <w:num w:numId="18">
    <w:abstractNumId w:val="2"/>
  </w:num>
  <w:num w:numId="19">
    <w:abstractNumId w:val="5"/>
  </w:num>
  <w:num w:numId="20">
    <w:abstractNumId w:val="14"/>
  </w:num>
  <w:num w:numId="21">
    <w:abstractNumId w:val="17"/>
  </w:num>
  <w:num w:numId="22">
    <w:abstractNumId w:val="15"/>
  </w:num>
  <w:num w:numId="23">
    <w:abstractNumId w:val="9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78"/>
    <w:rsid w:val="0001244B"/>
    <w:rsid w:val="00014C2E"/>
    <w:rsid w:val="000233E9"/>
    <w:rsid w:val="0004231D"/>
    <w:rsid w:val="00052419"/>
    <w:rsid w:val="00055C89"/>
    <w:rsid w:val="00067691"/>
    <w:rsid w:val="00084E9E"/>
    <w:rsid w:val="000869C9"/>
    <w:rsid w:val="00087ECF"/>
    <w:rsid w:val="000957DC"/>
    <w:rsid w:val="000B189F"/>
    <w:rsid w:val="000B469E"/>
    <w:rsid w:val="000C769D"/>
    <w:rsid w:val="000D230D"/>
    <w:rsid w:val="000D6082"/>
    <w:rsid w:val="000D6D46"/>
    <w:rsid w:val="000D6E10"/>
    <w:rsid w:val="000E2273"/>
    <w:rsid w:val="000F1716"/>
    <w:rsid w:val="00121F51"/>
    <w:rsid w:val="00123598"/>
    <w:rsid w:val="00132076"/>
    <w:rsid w:val="00135329"/>
    <w:rsid w:val="0014655C"/>
    <w:rsid w:val="00154FEB"/>
    <w:rsid w:val="00164B1F"/>
    <w:rsid w:val="001757AB"/>
    <w:rsid w:val="00187481"/>
    <w:rsid w:val="001922C5"/>
    <w:rsid w:val="0019517A"/>
    <w:rsid w:val="0019593E"/>
    <w:rsid w:val="001D6719"/>
    <w:rsid w:val="001F4F1B"/>
    <w:rsid w:val="001F66EC"/>
    <w:rsid w:val="001F68DE"/>
    <w:rsid w:val="00212122"/>
    <w:rsid w:val="00215111"/>
    <w:rsid w:val="00217359"/>
    <w:rsid w:val="00225540"/>
    <w:rsid w:val="00226FD7"/>
    <w:rsid w:val="00227540"/>
    <w:rsid w:val="0024398D"/>
    <w:rsid w:val="00250619"/>
    <w:rsid w:val="00250D86"/>
    <w:rsid w:val="002768FD"/>
    <w:rsid w:val="002A0627"/>
    <w:rsid w:val="002A51C7"/>
    <w:rsid w:val="002A6CD8"/>
    <w:rsid w:val="002B58A7"/>
    <w:rsid w:val="002D23BF"/>
    <w:rsid w:val="002D32BE"/>
    <w:rsid w:val="002D5ECA"/>
    <w:rsid w:val="002D6F4E"/>
    <w:rsid w:val="002E12D7"/>
    <w:rsid w:val="002F4FDB"/>
    <w:rsid w:val="002F5ADD"/>
    <w:rsid w:val="00305257"/>
    <w:rsid w:val="00333C01"/>
    <w:rsid w:val="003769AE"/>
    <w:rsid w:val="003827E8"/>
    <w:rsid w:val="003C16D5"/>
    <w:rsid w:val="003C72A3"/>
    <w:rsid w:val="003D60A2"/>
    <w:rsid w:val="003E258E"/>
    <w:rsid w:val="003E58E6"/>
    <w:rsid w:val="00400869"/>
    <w:rsid w:val="00412DA2"/>
    <w:rsid w:val="00430715"/>
    <w:rsid w:val="00446C77"/>
    <w:rsid w:val="00473638"/>
    <w:rsid w:val="00481ADB"/>
    <w:rsid w:val="004B3888"/>
    <w:rsid w:val="004C2E90"/>
    <w:rsid w:val="004D4DD9"/>
    <w:rsid w:val="004E20BE"/>
    <w:rsid w:val="004E4AF2"/>
    <w:rsid w:val="004E6E15"/>
    <w:rsid w:val="004F0C9A"/>
    <w:rsid w:val="004F2350"/>
    <w:rsid w:val="004F7E8F"/>
    <w:rsid w:val="005405A1"/>
    <w:rsid w:val="005431E0"/>
    <w:rsid w:val="00547FC8"/>
    <w:rsid w:val="00550ADD"/>
    <w:rsid w:val="00555911"/>
    <w:rsid w:val="00576B49"/>
    <w:rsid w:val="005972BB"/>
    <w:rsid w:val="005A49D8"/>
    <w:rsid w:val="005C138D"/>
    <w:rsid w:val="005C6CEE"/>
    <w:rsid w:val="005F6320"/>
    <w:rsid w:val="00611842"/>
    <w:rsid w:val="00617340"/>
    <w:rsid w:val="0062342C"/>
    <w:rsid w:val="00624245"/>
    <w:rsid w:val="00627736"/>
    <w:rsid w:val="0063573E"/>
    <w:rsid w:val="00636383"/>
    <w:rsid w:val="00640036"/>
    <w:rsid w:val="00652ABD"/>
    <w:rsid w:val="00657C88"/>
    <w:rsid w:val="00670E3B"/>
    <w:rsid w:val="006725F7"/>
    <w:rsid w:val="00674879"/>
    <w:rsid w:val="00683EA9"/>
    <w:rsid w:val="00691BBC"/>
    <w:rsid w:val="00694E2A"/>
    <w:rsid w:val="006A61A7"/>
    <w:rsid w:val="006B512E"/>
    <w:rsid w:val="006C29E5"/>
    <w:rsid w:val="006F3F9F"/>
    <w:rsid w:val="006F49FB"/>
    <w:rsid w:val="00701CF2"/>
    <w:rsid w:val="00703616"/>
    <w:rsid w:val="00705627"/>
    <w:rsid w:val="007056B0"/>
    <w:rsid w:val="0071596A"/>
    <w:rsid w:val="00746C37"/>
    <w:rsid w:val="00763C8B"/>
    <w:rsid w:val="0076480B"/>
    <w:rsid w:val="007947FA"/>
    <w:rsid w:val="007A34F2"/>
    <w:rsid w:val="007D706E"/>
    <w:rsid w:val="007F2965"/>
    <w:rsid w:val="0081603C"/>
    <w:rsid w:val="00820989"/>
    <w:rsid w:val="00820DAE"/>
    <w:rsid w:val="008334F4"/>
    <w:rsid w:val="00884D18"/>
    <w:rsid w:val="00891353"/>
    <w:rsid w:val="00891478"/>
    <w:rsid w:val="008B0B5A"/>
    <w:rsid w:val="008B43E5"/>
    <w:rsid w:val="008C41E9"/>
    <w:rsid w:val="008C7675"/>
    <w:rsid w:val="008D0A3F"/>
    <w:rsid w:val="008E08ED"/>
    <w:rsid w:val="008F6CB8"/>
    <w:rsid w:val="00907261"/>
    <w:rsid w:val="00933A86"/>
    <w:rsid w:val="00936EDD"/>
    <w:rsid w:val="00956887"/>
    <w:rsid w:val="00984642"/>
    <w:rsid w:val="009866C3"/>
    <w:rsid w:val="00986E19"/>
    <w:rsid w:val="00987B38"/>
    <w:rsid w:val="009A411A"/>
    <w:rsid w:val="009B19B2"/>
    <w:rsid w:val="009C06BA"/>
    <w:rsid w:val="009C28B3"/>
    <w:rsid w:val="009C7432"/>
    <w:rsid w:val="009C79E8"/>
    <w:rsid w:val="009D376E"/>
    <w:rsid w:val="009D5D06"/>
    <w:rsid w:val="009F4D36"/>
    <w:rsid w:val="00A111FA"/>
    <w:rsid w:val="00A12F9B"/>
    <w:rsid w:val="00A2119E"/>
    <w:rsid w:val="00A274E4"/>
    <w:rsid w:val="00A30A74"/>
    <w:rsid w:val="00A3244B"/>
    <w:rsid w:val="00A32DBC"/>
    <w:rsid w:val="00A350C5"/>
    <w:rsid w:val="00A4284E"/>
    <w:rsid w:val="00A50DB6"/>
    <w:rsid w:val="00A53CA6"/>
    <w:rsid w:val="00A62786"/>
    <w:rsid w:val="00A75B70"/>
    <w:rsid w:val="00A772B8"/>
    <w:rsid w:val="00A83761"/>
    <w:rsid w:val="00A87792"/>
    <w:rsid w:val="00A92350"/>
    <w:rsid w:val="00AC3B0E"/>
    <w:rsid w:val="00AE47C3"/>
    <w:rsid w:val="00AE536C"/>
    <w:rsid w:val="00B12712"/>
    <w:rsid w:val="00B207E7"/>
    <w:rsid w:val="00B2250D"/>
    <w:rsid w:val="00B23693"/>
    <w:rsid w:val="00B42A4B"/>
    <w:rsid w:val="00B430EF"/>
    <w:rsid w:val="00B60A0E"/>
    <w:rsid w:val="00B60DA2"/>
    <w:rsid w:val="00B67B0D"/>
    <w:rsid w:val="00B805C5"/>
    <w:rsid w:val="00B90598"/>
    <w:rsid w:val="00B94818"/>
    <w:rsid w:val="00B979C6"/>
    <w:rsid w:val="00BA2A0A"/>
    <w:rsid w:val="00BA3FD9"/>
    <w:rsid w:val="00BB0A0E"/>
    <w:rsid w:val="00BB15D3"/>
    <w:rsid w:val="00BC2979"/>
    <w:rsid w:val="00BC3C5F"/>
    <w:rsid w:val="00BE3F5B"/>
    <w:rsid w:val="00BE41A5"/>
    <w:rsid w:val="00BF131C"/>
    <w:rsid w:val="00C2351B"/>
    <w:rsid w:val="00C31176"/>
    <w:rsid w:val="00C33918"/>
    <w:rsid w:val="00C4506F"/>
    <w:rsid w:val="00C521A3"/>
    <w:rsid w:val="00C56BFD"/>
    <w:rsid w:val="00C70590"/>
    <w:rsid w:val="00C801C1"/>
    <w:rsid w:val="00C83BB4"/>
    <w:rsid w:val="00CA2E04"/>
    <w:rsid w:val="00CB411E"/>
    <w:rsid w:val="00CC0452"/>
    <w:rsid w:val="00CC625F"/>
    <w:rsid w:val="00CE058B"/>
    <w:rsid w:val="00CE7A84"/>
    <w:rsid w:val="00D155C9"/>
    <w:rsid w:val="00D15B31"/>
    <w:rsid w:val="00D22DA4"/>
    <w:rsid w:val="00D519F3"/>
    <w:rsid w:val="00D70B0E"/>
    <w:rsid w:val="00D7380C"/>
    <w:rsid w:val="00D75AD8"/>
    <w:rsid w:val="00D83491"/>
    <w:rsid w:val="00DA48A8"/>
    <w:rsid w:val="00DB44C7"/>
    <w:rsid w:val="00DC4D77"/>
    <w:rsid w:val="00DF594F"/>
    <w:rsid w:val="00E02E56"/>
    <w:rsid w:val="00E04EBD"/>
    <w:rsid w:val="00E166A8"/>
    <w:rsid w:val="00E24F61"/>
    <w:rsid w:val="00E35B3B"/>
    <w:rsid w:val="00E42249"/>
    <w:rsid w:val="00E67772"/>
    <w:rsid w:val="00E730F5"/>
    <w:rsid w:val="00E931CF"/>
    <w:rsid w:val="00E94BE3"/>
    <w:rsid w:val="00E97376"/>
    <w:rsid w:val="00EA64C0"/>
    <w:rsid w:val="00EB4FF1"/>
    <w:rsid w:val="00EB5561"/>
    <w:rsid w:val="00EB6FB4"/>
    <w:rsid w:val="00EC0F92"/>
    <w:rsid w:val="00ED34E7"/>
    <w:rsid w:val="00EE3C30"/>
    <w:rsid w:val="00EF5281"/>
    <w:rsid w:val="00EF7CF2"/>
    <w:rsid w:val="00F02260"/>
    <w:rsid w:val="00F03261"/>
    <w:rsid w:val="00F03DA8"/>
    <w:rsid w:val="00F05E8E"/>
    <w:rsid w:val="00F111EF"/>
    <w:rsid w:val="00F12AFD"/>
    <w:rsid w:val="00F4160A"/>
    <w:rsid w:val="00F43AA5"/>
    <w:rsid w:val="00F45A62"/>
    <w:rsid w:val="00F6161F"/>
    <w:rsid w:val="00F631D2"/>
    <w:rsid w:val="00F83D0D"/>
    <w:rsid w:val="00F956D8"/>
    <w:rsid w:val="00FB0326"/>
    <w:rsid w:val="00FB4A6D"/>
    <w:rsid w:val="00FB65C9"/>
    <w:rsid w:val="00FC5126"/>
    <w:rsid w:val="00FC758A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C46B"/>
  <w15:docId w15:val="{9EBE0616-671B-4086-9776-6D047EB5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78"/>
    <w:rPr>
      <w:rFonts w:ascii="Calibri" w:eastAsia="Times New Roman" w:hAnsi="Calibri" w:cs="Calibr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33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147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1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1478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styleId="a3">
    <w:name w:val="Strong"/>
    <w:basedOn w:val="a0"/>
    <w:uiPriority w:val="99"/>
    <w:qFormat/>
    <w:rsid w:val="00891478"/>
    <w:rPr>
      <w:b/>
      <w:bCs/>
    </w:rPr>
  </w:style>
  <w:style w:type="paragraph" w:styleId="a4">
    <w:name w:val="No Spacing"/>
    <w:uiPriority w:val="1"/>
    <w:qFormat/>
    <w:rsid w:val="0089147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5">
    <w:name w:val="List Paragraph"/>
    <w:basedOn w:val="a"/>
    <w:uiPriority w:val="99"/>
    <w:qFormat/>
    <w:rsid w:val="00891478"/>
    <w:pPr>
      <w:ind w:left="720"/>
    </w:pPr>
  </w:style>
  <w:style w:type="character" w:styleId="a6">
    <w:name w:val="Hyperlink"/>
    <w:basedOn w:val="a0"/>
    <w:uiPriority w:val="99"/>
    <w:rsid w:val="00891478"/>
    <w:rPr>
      <w:color w:val="0000FF"/>
      <w:u w:val="single"/>
    </w:rPr>
  </w:style>
  <w:style w:type="paragraph" w:styleId="a7">
    <w:name w:val="Normal (Web)"/>
    <w:basedOn w:val="a"/>
    <w:uiPriority w:val="99"/>
    <w:rsid w:val="0089147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F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ADD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7A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34F2"/>
    <w:rPr>
      <w:rFonts w:ascii="Calibri" w:eastAsia="Times New Roman" w:hAnsi="Calibri" w:cs="Calibri"/>
      <w:lang w:val="en-US"/>
    </w:rPr>
  </w:style>
  <w:style w:type="paragraph" w:styleId="ac">
    <w:name w:val="footer"/>
    <w:basedOn w:val="a"/>
    <w:link w:val="ad"/>
    <w:uiPriority w:val="99"/>
    <w:unhideWhenUsed/>
    <w:rsid w:val="007A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34F2"/>
    <w:rPr>
      <w:rFonts w:ascii="Calibri" w:eastAsia="Times New Roman" w:hAnsi="Calibri" w:cs="Calibri"/>
      <w:lang w:val="en-US"/>
    </w:rPr>
  </w:style>
  <w:style w:type="character" w:customStyle="1" w:styleId="fontstyle01">
    <w:name w:val="fontstyle01"/>
    <w:basedOn w:val="a0"/>
    <w:rsid w:val="0013207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34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801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2/01/zakon-ob-izmen-kodeksa-ob-obrazovani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E941C-3E12-4E01-B895-3C6F3F43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2023-10-17T20:05:00Z</cp:lastPrinted>
  <dcterms:created xsi:type="dcterms:W3CDTF">2023-12-15T07:24:00Z</dcterms:created>
  <dcterms:modified xsi:type="dcterms:W3CDTF">2023-12-15T07:24:00Z</dcterms:modified>
</cp:coreProperties>
</file>